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FF828" w14:textId="77777777" w:rsidR="009A0C27" w:rsidRPr="009A0C27" w:rsidRDefault="009A0C27" w:rsidP="009A0C27">
      <w:pPr>
        <w:rPr>
          <w:b/>
          <w:bCs/>
        </w:rPr>
      </w:pPr>
      <w:r w:rsidRPr="009A0C27">
        <w:rPr>
          <w:b/>
          <w:bCs/>
        </w:rPr>
        <w:t>1. A problemática do tratamento documental no contexto contabilístico</w:t>
      </w:r>
    </w:p>
    <w:p w14:paraId="0040001C" w14:textId="77777777" w:rsidR="009A0C27" w:rsidRPr="009A0C27" w:rsidRDefault="009A0C27" w:rsidP="009A0C27">
      <w:r w:rsidRPr="009A0C27">
        <w:t xml:space="preserve">O tratamento da documentação contabilística tem sido, historicamente, um dos pilares do trabalho dos gabinetes de contabilidade. Durante décadas, este processo assentou quase exclusivamente no </w:t>
      </w:r>
      <w:r w:rsidRPr="009A0C27">
        <w:rPr>
          <w:b/>
          <w:bCs/>
        </w:rPr>
        <w:t>suporte em papel</w:t>
      </w:r>
      <w:r w:rsidRPr="009A0C27">
        <w:t>, o que permitia ao contabilista garantir a existência física dos documentos necessários ao correto apuramento fiscal e contabilístico.</w:t>
      </w:r>
    </w:p>
    <w:p w14:paraId="3250E307" w14:textId="77777777" w:rsidR="009A0C27" w:rsidRPr="009A0C27" w:rsidRDefault="009A0C27" w:rsidP="009A0C27">
      <w:r w:rsidRPr="009A0C27">
        <w:t>No entanto, na prática diária, este modelo sempre apresentou fragilidades significativas, que se tornaram mais evidentes com o aumento das obrigações legais e do volume documental. Entre os principais problemas enfrentados pelos contabilistas destacam-se:</w:t>
      </w:r>
    </w:p>
    <w:p w14:paraId="64224781" w14:textId="77777777" w:rsidR="009A0C27" w:rsidRPr="009A0C27" w:rsidRDefault="009A0C27" w:rsidP="009A0C27">
      <w:pPr>
        <w:numPr>
          <w:ilvl w:val="0"/>
          <w:numId w:val="4"/>
        </w:numPr>
      </w:pPr>
      <w:r w:rsidRPr="009A0C27">
        <w:rPr>
          <w:b/>
          <w:bCs/>
        </w:rPr>
        <w:t>Falta ou não apresentação atempada dos documentos por parte dos clientes</w:t>
      </w:r>
      <w:r w:rsidRPr="009A0C27">
        <w:t>, o que compromete prazos legais e a qualidade da informação contabilística;</w:t>
      </w:r>
    </w:p>
    <w:p w14:paraId="121DFE6D" w14:textId="77777777" w:rsidR="009A0C27" w:rsidRPr="009A0C27" w:rsidRDefault="009A0C27" w:rsidP="009A0C27">
      <w:pPr>
        <w:numPr>
          <w:ilvl w:val="0"/>
          <w:numId w:val="4"/>
        </w:numPr>
      </w:pPr>
      <w:r w:rsidRPr="009A0C27">
        <w:rPr>
          <w:b/>
          <w:bCs/>
        </w:rPr>
        <w:t>Entrega incompleta ou desorganizada da documentação</w:t>
      </w:r>
      <w:r w:rsidRPr="009A0C27">
        <w:t>, frequentemente sem critérios claros de classificação ou sequência;</w:t>
      </w:r>
    </w:p>
    <w:p w14:paraId="23B657EB" w14:textId="77777777" w:rsidR="009A0C27" w:rsidRPr="009A0C27" w:rsidRDefault="009A0C27" w:rsidP="009A0C27">
      <w:pPr>
        <w:numPr>
          <w:ilvl w:val="0"/>
          <w:numId w:val="4"/>
        </w:numPr>
      </w:pPr>
      <w:r w:rsidRPr="009A0C27">
        <w:rPr>
          <w:b/>
          <w:bCs/>
        </w:rPr>
        <w:t>Processos de organização manuais</w:t>
      </w:r>
      <w:r w:rsidRPr="009A0C27">
        <w:t>, complexos e pouco fiáveis, altamente dependentes de intervenção humana e, por isso, sujeitos a erros;</w:t>
      </w:r>
    </w:p>
    <w:p w14:paraId="25578E51" w14:textId="77777777" w:rsidR="009A0C27" w:rsidRPr="009A0C27" w:rsidRDefault="009A0C27" w:rsidP="009A0C27">
      <w:pPr>
        <w:numPr>
          <w:ilvl w:val="0"/>
          <w:numId w:val="4"/>
        </w:numPr>
      </w:pPr>
      <w:r w:rsidRPr="009A0C27">
        <w:rPr>
          <w:b/>
          <w:bCs/>
        </w:rPr>
        <w:t>Dificuldade em localizar documentos específicos</w:t>
      </w:r>
      <w:r w:rsidRPr="009A0C27">
        <w:t xml:space="preserve"> quando solicitados em contexto de auditoria, fiscalização ou esclarecimentos à Autoridade Tributária;</w:t>
      </w:r>
    </w:p>
    <w:p w14:paraId="2AFB78E4" w14:textId="77777777" w:rsidR="009A0C27" w:rsidRPr="009A0C27" w:rsidRDefault="009A0C27" w:rsidP="009A0C27">
      <w:pPr>
        <w:numPr>
          <w:ilvl w:val="0"/>
          <w:numId w:val="4"/>
        </w:numPr>
      </w:pPr>
      <w:r w:rsidRPr="009A0C27">
        <w:rPr>
          <w:b/>
          <w:bCs/>
        </w:rPr>
        <w:t>Custos elevados associados à gestão documental</w:t>
      </w:r>
      <w:r w:rsidRPr="009A0C27">
        <w:t>, nomeadamente:</w:t>
      </w:r>
    </w:p>
    <w:p w14:paraId="0C5996E7" w14:textId="77777777" w:rsidR="009A0C27" w:rsidRPr="009A0C27" w:rsidRDefault="009A0C27" w:rsidP="009A0C27">
      <w:pPr>
        <w:numPr>
          <w:ilvl w:val="1"/>
          <w:numId w:val="4"/>
        </w:numPr>
      </w:pPr>
      <w:r w:rsidRPr="009A0C27">
        <w:t>Tempo excessivo gasto em tarefas administrativas de triagem e arquivo;</w:t>
      </w:r>
    </w:p>
    <w:p w14:paraId="63FEC7C0" w14:textId="77777777" w:rsidR="009A0C27" w:rsidRPr="009A0C27" w:rsidRDefault="009A0C27" w:rsidP="009A0C27">
      <w:pPr>
        <w:numPr>
          <w:ilvl w:val="1"/>
          <w:numId w:val="4"/>
        </w:numPr>
      </w:pPr>
      <w:r w:rsidRPr="009A0C27">
        <w:t>Necessidade de espaço físico para armazenamento prolongado;</w:t>
      </w:r>
    </w:p>
    <w:p w14:paraId="4041F48E" w14:textId="77777777" w:rsidR="009A0C27" w:rsidRPr="009A0C27" w:rsidRDefault="009A0C27" w:rsidP="009A0C27">
      <w:pPr>
        <w:numPr>
          <w:ilvl w:val="1"/>
          <w:numId w:val="4"/>
        </w:numPr>
      </w:pPr>
      <w:r w:rsidRPr="009A0C27">
        <w:t>Afetação de recursos humanos a tarefas de baixo valor acrescentado.</w:t>
      </w:r>
    </w:p>
    <w:p w14:paraId="3D4FC354" w14:textId="77777777" w:rsidR="009A0C27" w:rsidRPr="009A0C27" w:rsidRDefault="009A0C27" w:rsidP="009A0C27">
      <w:r w:rsidRPr="009A0C27">
        <w:t>Este conjunto de constrangimentos traduz-se numa pressão constante sobre os gabinetes de contabilidade, reduzindo a eficiência operacional e desviando o foco do contabilista da sua função principal: a análise, validação e acompanhamento da informação financeira e fiscal dos seus clientes.</w:t>
      </w:r>
    </w:p>
    <w:p w14:paraId="03C844D9" w14:textId="18FB657F" w:rsidR="009A0C27" w:rsidRDefault="009A0C27">
      <w:r>
        <w:br w:type="page"/>
      </w:r>
    </w:p>
    <w:p w14:paraId="526DFA5F" w14:textId="77777777" w:rsidR="009A0C27" w:rsidRPr="0069715F" w:rsidRDefault="009A0C27" w:rsidP="009A0C27">
      <w:pPr>
        <w:rPr>
          <w:b/>
          <w:bCs/>
        </w:rPr>
      </w:pPr>
      <w:r w:rsidRPr="0069715F">
        <w:rPr>
          <w:b/>
          <w:bCs/>
        </w:rPr>
        <w:lastRenderedPageBreak/>
        <w:t>2. Enquadramento atual: o caminho para a desmaterialização dos documentos</w:t>
      </w:r>
    </w:p>
    <w:p w14:paraId="602AEDD2" w14:textId="77777777" w:rsidR="009A0C27" w:rsidRPr="009A0C27" w:rsidRDefault="009A0C27" w:rsidP="009A0C27"/>
    <w:p w14:paraId="69F26CED" w14:textId="77777777" w:rsidR="009A0C27" w:rsidRPr="009A0C27" w:rsidRDefault="009A0C27" w:rsidP="009A0C27">
      <w:r w:rsidRPr="009A0C27">
        <w:t>O contexto atual da atividade contabilística em Portugal encontra-se em plena transformação, impulsionado por alterações legais, tecnológicas e organizacionais. Um dos principais vetores dessa mudança é a desmaterialização dos documentos.</w:t>
      </w:r>
    </w:p>
    <w:p w14:paraId="14499F8F" w14:textId="77777777" w:rsidR="009A0C27" w:rsidRPr="009A0C27" w:rsidRDefault="009A0C27" w:rsidP="009A0C27"/>
    <w:p w14:paraId="677AF428" w14:textId="77777777" w:rsidR="009A0C27" w:rsidRPr="009A0C27" w:rsidRDefault="009A0C27" w:rsidP="009A0C27">
      <w:r w:rsidRPr="009A0C27">
        <w:t>A obrigatoriedade do envio do SAF-T da faturação à Autoridade Tributária (AT) fez com que grande parte da informação fiscal passasse a existir, desde a sua origem, em formato digital. A AT dispõe hoje de dados detalhados sobre os documentos emitidos pelas empresas, o que introduz novos níveis de exigência em termos de coerência, controlo e rastreabilidade documental.</w:t>
      </w:r>
    </w:p>
    <w:p w14:paraId="72F5A01C" w14:textId="77777777" w:rsidR="009A0C27" w:rsidRPr="009A0C27" w:rsidRDefault="009A0C27" w:rsidP="009A0C27"/>
    <w:p w14:paraId="540C3C7F" w14:textId="77777777" w:rsidR="009A0C27" w:rsidRPr="009A0C27" w:rsidRDefault="009A0C27" w:rsidP="009A0C27">
      <w:r w:rsidRPr="009A0C27">
        <w:t>Paralelamente, a desmaterialização responde a outros objetivos relevantes:</w:t>
      </w:r>
    </w:p>
    <w:p w14:paraId="7479A462" w14:textId="77777777" w:rsidR="009A0C27" w:rsidRPr="009A0C27" w:rsidRDefault="009A0C27" w:rsidP="009A0C27"/>
    <w:p w14:paraId="79A4320B" w14:textId="77777777" w:rsidR="009A0C27" w:rsidRPr="009A0C27" w:rsidRDefault="009A0C27" w:rsidP="009A0C27">
      <w:r w:rsidRPr="009A0C27">
        <w:t>Proteção ambiental, através da redução significativa do consumo de papel;</w:t>
      </w:r>
    </w:p>
    <w:p w14:paraId="23649759" w14:textId="77777777" w:rsidR="009A0C27" w:rsidRPr="009A0C27" w:rsidRDefault="009A0C27" w:rsidP="009A0C27">
      <w:r w:rsidRPr="009A0C27">
        <w:t>Redução de custos de contexto, associados ao arquivo físico e à logística documental;</w:t>
      </w:r>
    </w:p>
    <w:p w14:paraId="096F33BA" w14:textId="77777777" w:rsidR="009A0C27" w:rsidRPr="009A0C27" w:rsidRDefault="009A0C27" w:rsidP="009A0C27">
      <w:r w:rsidRPr="009A0C27">
        <w:t>Aumento da eficiência operacional, com processos mais rápidos e estruturados;</w:t>
      </w:r>
    </w:p>
    <w:p w14:paraId="0B327FF1" w14:textId="77777777" w:rsidR="009A0C27" w:rsidRPr="009A0C27" w:rsidRDefault="009A0C27" w:rsidP="009A0C27">
      <w:r w:rsidRPr="009A0C27">
        <w:t>Maior controlo e responsabilização dos intervenientes no processo, desde o cliente até ao contabilista;</w:t>
      </w:r>
    </w:p>
    <w:p w14:paraId="0F6094E6" w14:textId="77777777" w:rsidR="009A0C27" w:rsidRPr="009A0C27" w:rsidRDefault="009A0C27" w:rsidP="009A0C27">
      <w:r w:rsidRPr="009A0C27">
        <w:t>Facilidade de acesso e consulta, essencial em contextos de auditoria ou fiscalização.</w:t>
      </w:r>
    </w:p>
    <w:p w14:paraId="073CEC1D" w14:textId="77777777" w:rsidR="009A0C27" w:rsidRPr="009A0C27" w:rsidRDefault="009A0C27" w:rsidP="009A0C27"/>
    <w:p w14:paraId="473ABC9F" w14:textId="77777777" w:rsidR="009A0C27" w:rsidRPr="009A0C27" w:rsidRDefault="009A0C27" w:rsidP="009A0C27">
      <w:r w:rsidRPr="009A0C27">
        <w:t>Contudo, esta transição não é homogénea. Nem todas as empresas possuem os mesmos recursos, conhecimentos ou disponibilidade para adotar processos digitais de forma autónoma. Esta realidade obriga os gabinetes de contabilidade a lidarem simultaneamente com modelos tradicionais e modelos digitais, mantendo a responsabilidade final pela organização, validação e coerência da informação contabilística.</w:t>
      </w:r>
    </w:p>
    <w:p w14:paraId="3363006C" w14:textId="77777777" w:rsidR="009A0C27" w:rsidRPr="009A0C27" w:rsidRDefault="009A0C27" w:rsidP="009A0C27"/>
    <w:p w14:paraId="7F7177A0" w14:textId="2FB1B760" w:rsidR="009A0C27" w:rsidRDefault="009A0C27" w:rsidP="009A0C27">
      <w:r w:rsidRPr="009A0C27">
        <w:t>É neste enquadramento — marcado pela desmaterialização, pela exigência legal e pela diversidade de realidades empresariais — que surge a necessidade de ferramentas que apoiem o contabilista de forma prática, estruturada e adaptada ao mundo real.</w:t>
      </w:r>
    </w:p>
    <w:p w14:paraId="4FD4B624" w14:textId="77777777" w:rsidR="009A0C27" w:rsidRDefault="009A0C27">
      <w:r>
        <w:br w:type="page"/>
      </w:r>
    </w:p>
    <w:p w14:paraId="6F927329" w14:textId="77777777" w:rsidR="009A0C27" w:rsidRPr="009A0C27" w:rsidRDefault="009A0C27" w:rsidP="009A0C27">
      <w:pPr>
        <w:rPr>
          <w:b/>
          <w:bCs/>
        </w:rPr>
      </w:pPr>
      <w:r w:rsidRPr="009A0C27">
        <w:rPr>
          <w:b/>
          <w:bCs/>
        </w:rPr>
        <w:lastRenderedPageBreak/>
        <w:t xml:space="preserve">3. Como o </w:t>
      </w:r>
      <w:proofErr w:type="spellStart"/>
      <w:r w:rsidRPr="009A0C27">
        <w:rPr>
          <w:b/>
          <w:bCs/>
        </w:rPr>
        <w:t>DocAnalizer</w:t>
      </w:r>
      <w:proofErr w:type="spellEnd"/>
      <w:r w:rsidRPr="009A0C27">
        <w:rPr>
          <w:b/>
          <w:bCs/>
        </w:rPr>
        <w:t xml:space="preserve"> responde aos desafios identificados</w:t>
      </w:r>
    </w:p>
    <w:p w14:paraId="6058E08E" w14:textId="77777777" w:rsidR="009A0C27" w:rsidRPr="009A0C27" w:rsidRDefault="009A0C27" w:rsidP="009A0C27">
      <w:r w:rsidRPr="009A0C27">
        <w:t xml:space="preserve">O </w:t>
      </w:r>
      <w:proofErr w:type="spellStart"/>
      <w:r w:rsidRPr="009A0C27">
        <w:t>DocAnalizer</w:t>
      </w:r>
      <w:proofErr w:type="spellEnd"/>
      <w:r w:rsidRPr="009A0C27">
        <w:t xml:space="preserve"> foi desenvolvido para responder de forma prática e eficaz aos principais desafios enfrentados pelos gabinetes de contabilidade no atual contexto de desmaterialização documental e exigência fiscal.</w:t>
      </w:r>
    </w:p>
    <w:p w14:paraId="4CABA0BF" w14:textId="77777777" w:rsidR="009A0C27" w:rsidRPr="009A0C27" w:rsidRDefault="009A0C27" w:rsidP="009A0C27">
      <w:r w:rsidRPr="009A0C27">
        <w:t xml:space="preserve">Perante a necessidade de garantir a </w:t>
      </w:r>
      <w:r w:rsidRPr="009A0C27">
        <w:rPr>
          <w:b/>
          <w:bCs/>
        </w:rPr>
        <w:t>existência, organização e coerência dos documentos contabilísticos</w:t>
      </w:r>
      <w:r w:rsidRPr="009A0C27">
        <w:t xml:space="preserve">, o </w:t>
      </w:r>
      <w:proofErr w:type="spellStart"/>
      <w:r w:rsidRPr="009A0C27">
        <w:t>DocAnalizer</w:t>
      </w:r>
      <w:proofErr w:type="spellEnd"/>
      <w:r w:rsidRPr="009A0C27">
        <w:t xml:space="preserve"> posiciona-se como uma ferramenta de </w:t>
      </w:r>
      <w:r w:rsidRPr="009A0C27">
        <w:rPr>
          <w:b/>
          <w:bCs/>
        </w:rPr>
        <w:t>apoio ao tratamento documental</w:t>
      </w:r>
      <w:r w:rsidRPr="009A0C27">
        <w:t>, atuando como elo entre a documentação disponibilizada pelos clientes e os sistemas de contabilidade utilizados pelo contabilista.</w:t>
      </w:r>
    </w:p>
    <w:p w14:paraId="6F428E35" w14:textId="77777777" w:rsidR="009A0C27" w:rsidRPr="009A0C27" w:rsidRDefault="009A0C27" w:rsidP="009A0C27">
      <w:r w:rsidRPr="009A0C27">
        <w:t>A aplicação foi concebida com os seguintes objetivos fundamentais:</w:t>
      </w:r>
    </w:p>
    <w:p w14:paraId="67568AC0" w14:textId="77777777" w:rsidR="009A0C27" w:rsidRPr="009A0C27" w:rsidRDefault="009A0C27" w:rsidP="009A0C27">
      <w:pPr>
        <w:numPr>
          <w:ilvl w:val="0"/>
          <w:numId w:val="5"/>
        </w:numPr>
      </w:pPr>
      <w:r w:rsidRPr="009A0C27">
        <w:rPr>
          <w:b/>
          <w:bCs/>
        </w:rPr>
        <w:t>Normalizar o tratamento dos documentos</w:t>
      </w:r>
      <w:r w:rsidRPr="009A0C27">
        <w:t>, independentemente da sua origem (papel ou digital);</w:t>
      </w:r>
    </w:p>
    <w:p w14:paraId="7E15DF8F" w14:textId="77777777" w:rsidR="009A0C27" w:rsidRPr="009A0C27" w:rsidRDefault="009A0C27" w:rsidP="009A0C27">
      <w:pPr>
        <w:numPr>
          <w:ilvl w:val="0"/>
          <w:numId w:val="5"/>
        </w:numPr>
      </w:pPr>
      <w:r w:rsidRPr="009A0C27">
        <w:rPr>
          <w:b/>
          <w:bCs/>
        </w:rPr>
        <w:t>Reduzir a intervenção manual</w:t>
      </w:r>
      <w:r w:rsidRPr="009A0C27">
        <w:t xml:space="preserve"> em tarefas repetitivas de organização e preparação de dados;</w:t>
      </w:r>
    </w:p>
    <w:p w14:paraId="282E5BCC" w14:textId="77777777" w:rsidR="009A0C27" w:rsidRPr="009A0C27" w:rsidRDefault="009A0C27" w:rsidP="009A0C27">
      <w:pPr>
        <w:numPr>
          <w:ilvl w:val="0"/>
          <w:numId w:val="5"/>
        </w:numPr>
      </w:pPr>
      <w:r w:rsidRPr="009A0C27">
        <w:rPr>
          <w:b/>
          <w:bCs/>
        </w:rPr>
        <w:t>Minimizar erros humanos</w:t>
      </w:r>
      <w:r w:rsidRPr="009A0C27">
        <w:t xml:space="preserve"> associados à classificação e identificação dos documentos;</w:t>
      </w:r>
    </w:p>
    <w:p w14:paraId="15847BDA" w14:textId="77777777" w:rsidR="009A0C27" w:rsidRPr="009A0C27" w:rsidRDefault="009A0C27" w:rsidP="009A0C27">
      <w:pPr>
        <w:numPr>
          <w:ilvl w:val="0"/>
          <w:numId w:val="5"/>
        </w:numPr>
      </w:pPr>
      <w:r w:rsidRPr="009A0C27">
        <w:rPr>
          <w:b/>
          <w:bCs/>
        </w:rPr>
        <w:t>Apoiar a conformidade fiscal</w:t>
      </w:r>
      <w:r w:rsidRPr="009A0C27">
        <w:t>, garantindo que a informação extraída dos documentos pode ser cruzada com os dados oficiais comunicados à Autoridade Tributária;</w:t>
      </w:r>
    </w:p>
    <w:p w14:paraId="16900C66" w14:textId="77777777" w:rsidR="009A0C27" w:rsidRPr="009A0C27" w:rsidRDefault="009A0C27" w:rsidP="009A0C27">
      <w:pPr>
        <w:numPr>
          <w:ilvl w:val="0"/>
          <w:numId w:val="5"/>
        </w:numPr>
      </w:pPr>
      <w:r w:rsidRPr="009A0C27">
        <w:rPr>
          <w:b/>
          <w:bCs/>
        </w:rPr>
        <w:t>Assegurar a rastreabilidade documental</w:t>
      </w:r>
      <w:r w:rsidRPr="009A0C27">
        <w:t>, permitindo associar cada documento ao respetivo registo contabilístico e à sua localização digital.</w:t>
      </w:r>
    </w:p>
    <w:p w14:paraId="2F38735B" w14:textId="77777777" w:rsidR="009A0C27" w:rsidRPr="009A0C27" w:rsidRDefault="009A0C27" w:rsidP="009A0C27">
      <w:r w:rsidRPr="009A0C27">
        <w:t xml:space="preserve">Do ponto de vista funcional, o </w:t>
      </w:r>
      <w:proofErr w:type="spellStart"/>
      <w:r w:rsidRPr="009A0C27">
        <w:t>DocAnalizer</w:t>
      </w:r>
      <w:proofErr w:type="spellEnd"/>
      <w:r w:rsidRPr="009A0C27">
        <w:t xml:space="preserve"> não substitui o papel do contabilista nem os sistemas de contabilidade existentes. A sua função é </w:t>
      </w:r>
      <w:r w:rsidRPr="009A0C27">
        <w:rPr>
          <w:b/>
          <w:bCs/>
        </w:rPr>
        <w:t>preparar e estruturar informação</w:t>
      </w:r>
      <w:r w:rsidRPr="009A0C27">
        <w:t>, gerando um ficheiro de dados (CSV) com os elementos relevantes extraídos dos documentos digitalizados.</w:t>
      </w:r>
    </w:p>
    <w:p w14:paraId="23AE3CC8" w14:textId="77777777" w:rsidR="009A0C27" w:rsidRPr="009A0C27" w:rsidRDefault="009A0C27" w:rsidP="009A0C27">
      <w:r w:rsidRPr="009A0C27">
        <w:t xml:space="preserve">Este ficheiro CSV é posteriormente utilizado pelo ERP de contabilidade </w:t>
      </w:r>
      <w:proofErr w:type="spellStart"/>
      <w:r w:rsidRPr="009A0C27">
        <w:rPr>
          <w:b/>
          <w:bCs/>
        </w:rPr>
        <w:t>QPcontab</w:t>
      </w:r>
      <w:proofErr w:type="spellEnd"/>
      <w:r w:rsidRPr="009A0C27">
        <w:rPr>
          <w:b/>
          <w:bCs/>
        </w:rPr>
        <w:t xml:space="preserve"> (</w:t>
      </w:r>
      <w:proofErr w:type="spellStart"/>
      <w:r w:rsidRPr="009A0C27">
        <w:rPr>
          <w:b/>
          <w:bCs/>
        </w:rPr>
        <w:t>Querypro</w:t>
      </w:r>
      <w:proofErr w:type="spellEnd"/>
      <w:r w:rsidRPr="009A0C27">
        <w:rPr>
          <w:b/>
          <w:bCs/>
        </w:rPr>
        <w:t>)</w:t>
      </w:r>
      <w:r w:rsidRPr="009A0C27">
        <w:t>, onde é efetuado:</w:t>
      </w:r>
    </w:p>
    <w:p w14:paraId="6E5E8C83" w14:textId="77777777" w:rsidR="009A0C27" w:rsidRPr="009A0C27" w:rsidRDefault="009A0C27" w:rsidP="009A0C27">
      <w:pPr>
        <w:numPr>
          <w:ilvl w:val="0"/>
          <w:numId w:val="6"/>
        </w:numPr>
      </w:pPr>
      <w:r w:rsidRPr="009A0C27">
        <w:t xml:space="preserve">O </w:t>
      </w:r>
      <w:r w:rsidRPr="009A0C27">
        <w:rPr>
          <w:b/>
          <w:bCs/>
        </w:rPr>
        <w:t>cruzamento com o SAF-T da faturação</w:t>
      </w:r>
      <w:r w:rsidRPr="009A0C27">
        <w:t xml:space="preserve"> enviado à Autoridade Tributária;</w:t>
      </w:r>
    </w:p>
    <w:p w14:paraId="3C415ED9" w14:textId="77777777" w:rsidR="009A0C27" w:rsidRPr="009A0C27" w:rsidRDefault="009A0C27" w:rsidP="009A0C27">
      <w:pPr>
        <w:numPr>
          <w:ilvl w:val="0"/>
          <w:numId w:val="6"/>
        </w:numPr>
      </w:pPr>
      <w:r w:rsidRPr="009A0C27">
        <w:t xml:space="preserve">A </w:t>
      </w:r>
      <w:r w:rsidRPr="009A0C27">
        <w:rPr>
          <w:b/>
          <w:bCs/>
        </w:rPr>
        <w:t>validação da coerência</w:t>
      </w:r>
      <w:r w:rsidRPr="009A0C27">
        <w:t xml:space="preserve"> entre os documentos disponíveis e os dados oficiais;</w:t>
      </w:r>
    </w:p>
    <w:p w14:paraId="32E07BFB" w14:textId="77777777" w:rsidR="009A0C27" w:rsidRPr="009A0C27" w:rsidRDefault="009A0C27" w:rsidP="009A0C27">
      <w:pPr>
        <w:numPr>
          <w:ilvl w:val="0"/>
          <w:numId w:val="6"/>
        </w:numPr>
      </w:pPr>
      <w:r w:rsidRPr="009A0C27">
        <w:t xml:space="preserve">A </w:t>
      </w:r>
      <w:r w:rsidRPr="009A0C27">
        <w:rPr>
          <w:b/>
          <w:bCs/>
        </w:rPr>
        <w:t>consolidação da informação contabilística</w:t>
      </w:r>
      <w:r w:rsidRPr="009A0C27">
        <w:t>, incluindo a associação entre documentos, registos e respetiva localização.</w:t>
      </w:r>
    </w:p>
    <w:p w14:paraId="69011B28" w14:textId="77777777" w:rsidR="009A0C27" w:rsidRPr="009A0C27" w:rsidRDefault="009A0C27" w:rsidP="009A0C27">
      <w:r w:rsidRPr="009A0C27">
        <w:t xml:space="preserve">Desta forma, o </w:t>
      </w:r>
      <w:proofErr w:type="spellStart"/>
      <w:r w:rsidRPr="009A0C27">
        <w:t>DocAnalizer</w:t>
      </w:r>
      <w:proofErr w:type="spellEnd"/>
      <w:r w:rsidRPr="009A0C27">
        <w:t xml:space="preserve"> integra-se num ecossistema mais amplo, funcionando como uma etapa intermédia essencial no processo contabilístico, sem interferir nos procedimentos internos do gabinete nem nas decisões técnicas do contabilista.</w:t>
      </w:r>
    </w:p>
    <w:p w14:paraId="6A7BB89A" w14:textId="77777777" w:rsidR="009A0C27" w:rsidRPr="009A0C27" w:rsidRDefault="009A0C27" w:rsidP="009A0C27">
      <w:r w:rsidRPr="009A0C27">
        <w:t xml:space="preserve">Ao centralizar o tratamento documental e ao fornecer dados estruturados e fiáveis, o </w:t>
      </w:r>
      <w:proofErr w:type="spellStart"/>
      <w:r w:rsidRPr="009A0C27">
        <w:t>DocAnalizer</w:t>
      </w:r>
      <w:proofErr w:type="spellEnd"/>
      <w:r w:rsidRPr="009A0C27">
        <w:t xml:space="preserve"> permite ao contabilista:</w:t>
      </w:r>
    </w:p>
    <w:p w14:paraId="2765DB71" w14:textId="77777777" w:rsidR="009A0C27" w:rsidRPr="009A0C27" w:rsidRDefault="009A0C27" w:rsidP="009A0C27">
      <w:pPr>
        <w:numPr>
          <w:ilvl w:val="0"/>
          <w:numId w:val="7"/>
        </w:numPr>
      </w:pPr>
      <w:r w:rsidRPr="009A0C27">
        <w:t>Ganhar eficiência operacional;</w:t>
      </w:r>
    </w:p>
    <w:p w14:paraId="09A03C52" w14:textId="77777777" w:rsidR="009A0C27" w:rsidRPr="009A0C27" w:rsidRDefault="009A0C27" w:rsidP="009A0C27">
      <w:pPr>
        <w:numPr>
          <w:ilvl w:val="0"/>
          <w:numId w:val="7"/>
        </w:numPr>
      </w:pPr>
      <w:r w:rsidRPr="009A0C27">
        <w:t>Reduzir custos associados à gestão documental;</w:t>
      </w:r>
    </w:p>
    <w:p w14:paraId="6336C717" w14:textId="77777777" w:rsidR="009A0C27" w:rsidRPr="009A0C27" w:rsidRDefault="009A0C27" w:rsidP="009A0C27">
      <w:pPr>
        <w:numPr>
          <w:ilvl w:val="0"/>
          <w:numId w:val="7"/>
        </w:numPr>
      </w:pPr>
      <w:r w:rsidRPr="009A0C27">
        <w:t>Reforçar o controlo sobre a informação tratada;</w:t>
      </w:r>
    </w:p>
    <w:p w14:paraId="4780AB20" w14:textId="77777777" w:rsidR="009A0C27" w:rsidRPr="009A0C27" w:rsidRDefault="009A0C27" w:rsidP="009A0C27">
      <w:pPr>
        <w:numPr>
          <w:ilvl w:val="0"/>
          <w:numId w:val="7"/>
        </w:numPr>
      </w:pPr>
      <w:r w:rsidRPr="009A0C27">
        <w:t>Concentrar-se nas tarefas de maior valor acrescentado para os seus clientes.</w:t>
      </w:r>
    </w:p>
    <w:p w14:paraId="7E090B4A" w14:textId="77777777" w:rsidR="009A0C27" w:rsidRPr="009A0C27" w:rsidRDefault="009A0C27" w:rsidP="009A0C27">
      <w:pPr>
        <w:rPr>
          <w:b/>
          <w:bCs/>
        </w:rPr>
      </w:pPr>
      <w:r w:rsidRPr="009A0C27">
        <w:rPr>
          <w:b/>
          <w:bCs/>
        </w:rPr>
        <w:lastRenderedPageBreak/>
        <w:t>4. A abordagem do ponto de vista do contabilista e do gabinete de contabilidade</w:t>
      </w:r>
    </w:p>
    <w:p w14:paraId="3C03248C" w14:textId="77777777" w:rsidR="009A0C27" w:rsidRPr="009A0C27" w:rsidRDefault="009A0C27" w:rsidP="009A0C27">
      <w:r w:rsidRPr="009A0C27">
        <w:t xml:space="preserve">O desenvolvimento do </w:t>
      </w:r>
      <w:proofErr w:type="spellStart"/>
      <w:r w:rsidRPr="009A0C27">
        <w:t>DocAnalizer</w:t>
      </w:r>
      <w:proofErr w:type="spellEnd"/>
      <w:r w:rsidRPr="009A0C27">
        <w:t xml:space="preserve"> teve como princípio base a realidade concreta dos gabinetes de contabilidade e do tecido empresarial português. De acordo com os dados mais recentes, mais de </w:t>
      </w:r>
      <w:r w:rsidRPr="009A0C27">
        <w:rPr>
          <w:b/>
          <w:bCs/>
        </w:rPr>
        <w:t>95% das empresas em Portugal são classificadas como micro ou pequenas empresas</w:t>
      </w:r>
      <w:r w:rsidRPr="009A0C27">
        <w:t>, apresentando níveis muito distintos de organização interna, recursos humanos e maturidade digital.</w:t>
      </w:r>
    </w:p>
    <w:p w14:paraId="5F9DEE3E" w14:textId="77777777" w:rsidR="009A0C27" w:rsidRPr="009A0C27" w:rsidRDefault="009A0C27" w:rsidP="009A0C27">
      <w:r w:rsidRPr="009A0C27">
        <w:t>Esta diversidade traduz-se, na prática, em diferentes formas de entrega da documentação contabilística ao gabinete de contabilidade. Enquanto algumas empresas já possuem capacidade técnica e organizacional para digitalizar e organizar os seus documentos, outras continuam a depender do modelo tradicional de entrega em papel, seja por limitações de recursos, falta de meios técnicos ou simplesmente por opção.</w:t>
      </w:r>
    </w:p>
    <w:p w14:paraId="48C9A321" w14:textId="77777777" w:rsidR="009A0C27" w:rsidRPr="009A0C27" w:rsidRDefault="009A0C27" w:rsidP="009A0C27">
      <w:r w:rsidRPr="009A0C27">
        <w:t xml:space="preserve">Do ponto de vista do contabilista, esta realidade impõe a necessidade de gerir </w:t>
      </w:r>
      <w:r w:rsidRPr="009A0C27">
        <w:rPr>
          <w:b/>
          <w:bCs/>
        </w:rPr>
        <w:t>múltiplos modelos de trabalho em simultâneo</w:t>
      </w:r>
      <w:r w:rsidRPr="009A0C27">
        <w:t>, mantendo sempre a responsabilidade final pela organização, validação e coerência da informação contabilística. O desafio não está apenas na existência dos documentos, mas na sua correta identificação, associação e disponibilidade futura.</w:t>
      </w:r>
    </w:p>
    <w:p w14:paraId="7A840453" w14:textId="77777777" w:rsidR="009A0C27" w:rsidRPr="009A0C27" w:rsidRDefault="009A0C27" w:rsidP="009A0C27">
      <w:r w:rsidRPr="009A0C27">
        <w:t xml:space="preserve">O </w:t>
      </w:r>
      <w:proofErr w:type="spellStart"/>
      <w:r w:rsidRPr="009A0C27">
        <w:t>DocAnalizer</w:t>
      </w:r>
      <w:proofErr w:type="spellEnd"/>
      <w:r w:rsidRPr="009A0C27">
        <w:t xml:space="preserve"> foi concebido precisamente para responder a esta </w:t>
      </w:r>
      <w:r w:rsidRPr="009A0C27">
        <w:rPr>
          <w:b/>
          <w:bCs/>
        </w:rPr>
        <w:t>dupla realidade operacional</w:t>
      </w:r>
      <w:r w:rsidRPr="009A0C27">
        <w:t>, sem impor mudanças forçadas aos clientes nem criar ruturas nos processos existentes do gabinete de contabilidade. A aplicação adapta-se aos diferentes cenários, permitindo ao contabilista:</w:t>
      </w:r>
    </w:p>
    <w:p w14:paraId="35A6CE1A" w14:textId="77777777" w:rsidR="009A0C27" w:rsidRPr="009A0C27" w:rsidRDefault="009A0C27" w:rsidP="009A0C27">
      <w:pPr>
        <w:numPr>
          <w:ilvl w:val="0"/>
          <w:numId w:val="9"/>
        </w:numPr>
      </w:pPr>
      <w:r w:rsidRPr="009A0C27">
        <w:t>Continuar a receber documentação em papel, quando essa é a única opção viável para o cliente;</w:t>
      </w:r>
    </w:p>
    <w:p w14:paraId="5B3D8F4A" w14:textId="77777777" w:rsidR="009A0C27" w:rsidRPr="009A0C27" w:rsidRDefault="009A0C27" w:rsidP="009A0C27">
      <w:pPr>
        <w:numPr>
          <w:ilvl w:val="0"/>
          <w:numId w:val="9"/>
        </w:numPr>
      </w:pPr>
      <w:r w:rsidRPr="009A0C27">
        <w:t>Tirar partido de clientes com maior maturidade digital, que disponibilizam os documentos já em formato digital;</w:t>
      </w:r>
    </w:p>
    <w:p w14:paraId="63AEED89" w14:textId="77777777" w:rsidR="009A0C27" w:rsidRPr="009A0C27" w:rsidRDefault="009A0C27" w:rsidP="009A0C27">
      <w:pPr>
        <w:numPr>
          <w:ilvl w:val="0"/>
          <w:numId w:val="9"/>
        </w:numPr>
      </w:pPr>
      <w:r w:rsidRPr="009A0C27">
        <w:t>Tratar toda a documentação de forma uniforme, independentemente da sua origem;</w:t>
      </w:r>
    </w:p>
    <w:p w14:paraId="48DB90F0" w14:textId="77777777" w:rsidR="009A0C27" w:rsidRPr="009A0C27" w:rsidRDefault="009A0C27" w:rsidP="009A0C27">
      <w:pPr>
        <w:numPr>
          <w:ilvl w:val="0"/>
          <w:numId w:val="9"/>
        </w:numPr>
      </w:pPr>
      <w:r w:rsidRPr="009A0C27">
        <w:t>Manter o controlo centralizado do processo documental no gabinete de contabilidade.</w:t>
      </w:r>
    </w:p>
    <w:p w14:paraId="2A541DCE" w14:textId="77777777" w:rsidR="009A0C27" w:rsidRPr="009A0C27" w:rsidRDefault="009A0C27" w:rsidP="009A0C27">
      <w:r w:rsidRPr="009A0C27">
        <w:t xml:space="preserve">Ao assumir o contabilista como o principal utilizador e decisor do processo, o </w:t>
      </w:r>
      <w:proofErr w:type="spellStart"/>
      <w:r w:rsidRPr="009A0C27">
        <w:t>DocAnalizer</w:t>
      </w:r>
      <w:proofErr w:type="spellEnd"/>
      <w:r w:rsidRPr="009A0C27">
        <w:t xml:space="preserve"> respeita o papel central do gabinete de contabilidade enquanto garante da conformidade fiscal e da fiabilidade da informação financeira. A aplicação não transfere responsabilidades para o cliente, mas antes </w:t>
      </w:r>
      <w:r w:rsidRPr="009A0C27">
        <w:rPr>
          <w:b/>
          <w:bCs/>
        </w:rPr>
        <w:t>apoia o contabilista na gestão eficiente das diferentes realidades dos seus clientes</w:t>
      </w:r>
      <w:r w:rsidRPr="009A0C27">
        <w:t>.</w:t>
      </w:r>
    </w:p>
    <w:p w14:paraId="780840C6" w14:textId="5EECF8E7" w:rsidR="009A0C27" w:rsidRDefault="009A0C27" w:rsidP="009A0C27">
      <w:r w:rsidRPr="009A0C27">
        <w:t xml:space="preserve">Esta abordagem pragmática permite uma transição gradual para a desmaterialização documental, alinhada com o ritmo de cada empresa, sem comprometer a qualidade, a segurança ou o </w:t>
      </w:r>
      <w:proofErr w:type="gramStart"/>
      <w:r w:rsidRPr="009A0C27">
        <w:t>rigor exigidos</w:t>
      </w:r>
      <w:proofErr w:type="gramEnd"/>
      <w:r w:rsidRPr="009A0C27">
        <w:t xml:space="preserve"> à atividade contabilística.</w:t>
      </w:r>
    </w:p>
    <w:p w14:paraId="44158FD5" w14:textId="77777777" w:rsidR="009A0C27" w:rsidRDefault="009A0C27">
      <w:r>
        <w:br w:type="page"/>
      </w:r>
    </w:p>
    <w:p w14:paraId="4660C34D" w14:textId="77777777" w:rsidR="009A0C27" w:rsidRPr="009A0C27" w:rsidRDefault="009A0C27" w:rsidP="009A0C27">
      <w:pPr>
        <w:rPr>
          <w:b/>
          <w:bCs/>
        </w:rPr>
      </w:pPr>
      <w:r w:rsidRPr="009A0C27">
        <w:rPr>
          <w:b/>
          <w:bCs/>
        </w:rPr>
        <w:lastRenderedPageBreak/>
        <w:t>5. Tratamento das diferentes realidades: Modo OUTWEB e Modo Drive</w:t>
      </w:r>
    </w:p>
    <w:p w14:paraId="09314B13" w14:textId="77777777" w:rsidR="009A0C27" w:rsidRPr="009A0C27" w:rsidRDefault="009A0C27" w:rsidP="009A0C27">
      <w:r w:rsidRPr="009A0C27">
        <w:t xml:space="preserve">Conforme descrito nas secções anteriores, os gabinetes de contabilidade lidam diariamente com diferentes formas de entrega da documentação por parte dos seus clientes. O </w:t>
      </w:r>
      <w:proofErr w:type="spellStart"/>
      <w:r w:rsidRPr="009A0C27">
        <w:t>DocAnalizer</w:t>
      </w:r>
      <w:proofErr w:type="spellEnd"/>
      <w:r w:rsidRPr="009A0C27">
        <w:t xml:space="preserve"> foi desenvolvido para acomodar estas realidades distintas através de </w:t>
      </w:r>
      <w:r w:rsidRPr="009A0C27">
        <w:rPr>
          <w:b/>
          <w:bCs/>
        </w:rPr>
        <w:t>dois modos de funcionamento complementares</w:t>
      </w:r>
      <w:r w:rsidRPr="009A0C27">
        <w:t xml:space="preserve">: o </w:t>
      </w:r>
      <w:r w:rsidRPr="009A0C27">
        <w:rPr>
          <w:b/>
          <w:bCs/>
        </w:rPr>
        <w:t>Modo OUTWEB</w:t>
      </w:r>
      <w:r w:rsidRPr="009A0C27">
        <w:t xml:space="preserve"> e o </w:t>
      </w:r>
      <w:r w:rsidRPr="009A0C27">
        <w:rPr>
          <w:b/>
          <w:bCs/>
        </w:rPr>
        <w:t>Modo Drive</w:t>
      </w:r>
      <w:r w:rsidRPr="009A0C27">
        <w:t>.</w:t>
      </w:r>
    </w:p>
    <w:p w14:paraId="4319D32C" w14:textId="77777777" w:rsidR="009A0C27" w:rsidRPr="009A0C27" w:rsidRDefault="009A0C27" w:rsidP="009A0C27">
      <w:r w:rsidRPr="009A0C27">
        <w:t xml:space="preserve">Ambos os modos têm como objetivo comum o tratamento e a preparação dos documentos contabilísticos para posterior integração com o sistema de contabilidade, diferindo apenas na </w:t>
      </w:r>
      <w:r w:rsidRPr="009A0C27">
        <w:rPr>
          <w:b/>
          <w:bCs/>
        </w:rPr>
        <w:t>origem dos documentos</w:t>
      </w:r>
      <w:r w:rsidRPr="009A0C27">
        <w:t xml:space="preserve"> e na forma como estes são disponibilizados ao contabilista.</w:t>
      </w:r>
    </w:p>
    <w:p w14:paraId="50C70C76" w14:textId="77777777" w:rsidR="009A0C27" w:rsidRPr="009A0C27" w:rsidRDefault="00000000" w:rsidP="009A0C27">
      <w:r>
        <w:pict w14:anchorId="4F55BC83">
          <v:rect id="_x0000_i1025" style="width:0;height:1.5pt" o:hralign="center" o:hrstd="t" o:hr="t" fillcolor="#a0a0a0" stroked="f"/>
        </w:pict>
      </w:r>
    </w:p>
    <w:p w14:paraId="7F35DDA9" w14:textId="77777777" w:rsidR="009A0C27" w:rsidRPr="009A0C27" w:rsidRDefault="009A0C27" w:rsidP="009A0C27">
      <w:pPr>
        <w:rPr>
          <w:b/>
          <w:bCs/>
        </w:rPr>
      </w:pPr>
      <w:r w:rsidRPr="009A0C27">
        <w:rPr>
          <w:b/>
          <w:bCs/>
        </w:rPr>
        <w:t>5.1. Modo OUTWEB – Tratamento de documentos em papel digitalizados pelo contabilista</w:t>
      </w:r>
    </w:p>
    <w:p w14:paraId="50859195" w14:textId="77777777" w:rsidR="009A0C27" w:rsidRPr="009A0C27" w:rsidRDefault="009A0C27" w:rsidP="009A0C27">
      <w:r w:rsidRPr="009A0C27">
        <w:t xml:space="preserve">O Modo OUTWEB destina-se aos casos em que o cliente continua a entregar a sua documentação em </w:t>
      </w:r>
      <w:r w:rsidRPr="009A0C27">
        <w:rPr>
          <w:b/>
          <w:bCs/>
        </w:rPr>
        <w:t>suporte físico (papel)</w:t>
      </w:r>
      <w:r w:rsidRPr="009A0C27">
        <w:t>, mantendo o modelo tradicional de relacionamento com o gabinete de contabilidade.</w:t>
      </w:r>
    </w:p>
    <w:p w14:paraId="2F2EDE44" w14:textId="77777777" w:rsidR="009A0C27" w:rsidRPr="009A0C27" w:rsidRDefault="009A0C27" w:rsidP="009A0C27">
      <w:r w:rsidRPr="009A0C27">
        <w:t>Neste cenário:</w:t>
      </w:r>
    </w:p>
    <w:p w14:paraId="3411A814" w14:textId="77777777" w:rsidR="009A0C27" w:rsidRPr="009A0C27" w:rsidRDefault="009A0C27" w:rsidP="009A0C27">
      <w:pPr>
        <w:numPr>
          <w:ilvl w:val="0"/>
          <w:numId w:val="10"/>
        </w:numPr>
      </w:pPr>
      <w:r w:rsidRPr="009A0C27">
        <w:t>O cliente entrega os documentos ao contabilista em papel (faturas, recibos, notas de crédito, guias, entre outros);</w:t>
      </w:r>
    </w:p>
    <w:p w14:paraId="2469C4C9" w14:textId="77777777" w:rsidR="009A0C27" w:rsidRPr="009A0C27" w:rsidRDefault="009A0C27" w:rsidP="009A0C27">
      <w:pPr>
        <w:numPr>
          <w:ilvl w:val="0"/>
          <w:numId w:val="10"/>
        </w:numPr>
      </w:pPr>
      <w:r w:rsidRPr="009A0C27">
        <w:t xml:space="preserve">O contabilista procede à </w:t>
      </w:r>
      <w:r w:rsidRPr="009A0C27">
        <w:rPr>
          <w:b/>
          <w:bCs/>
        </w:rPr>
        <w:t>digitalização dos documentos</w:t>
      </w:r>
      <w:r w:rsidRPr="009A0C27">
        <w:t>, utilizando equipamentos próprios (scanner ou multifunções);</w:t>
      </w:r>
    </w:p>
    <w:p w14:paraId="08AF0B5F" w14:textId="77777777" w:rsidR="009A0C27" w:rsidRPr="009A0C27" w:rsidRDefault="009A0C27" w:rsidP="009A0C27">
      <w:pPr>
        <w:numPr>
          <w:ilvl w:val="0"/>
          <w:numId w:val="10"/>
        </w:numPr>
      </w:pPr>
      <w:r w:rsidRPr="009A0C27">
        <w:t xml:space="preserve">Os documentos digitalizados são posteriormente tratados pelo </w:t>
      </w:r>
      <w:proofErr w:type="spellStart"/>
      <w:r w:rsidRPr="009A0C27">
        <w:t>DocAnalizer</w:t>
      </w:r>
      <w:proofErr w:type="spellEnd"/>
      <w:r w:rsidRPr="009A0C27">
        <w:t xml:space="preserve"> através do Modo OUTWEB;</w:t>
      </w:r>
    </w:p>
    <w:p w14:paraId="3E53DF67" w14:textId="77777777" w:rsidR="009A0C27" w:rsidRPr="009A0C27" w:rsidRDefault="009A0C27" w:rsidP="009A0C27">
      <w:pPr>
        <w:numPr>
          <w:ilvl w:val="0"/>
          <w:numId w:val="10"/>
        </w:numPr>
      </w:pPr>
      <w:r w:rsidRPr="009A0C27">
        <w:t>A aplicação analisa os ficheiros digitais, extrai os dados relevantes e prepara a informação para integração contabilística.</w:t>
      </w:r>
    </w:p>
    <w:p w14:paraId="32AE4C7C" w14:textId="77777777" w:rsidR="009A0C27" w:rsidRPr="009A0C27" w:rsidRDefault="009A0C27" w:rsidP="009A0C27">
      <w:r w:rsidRPr="009A0C27">
        <w:t xml:space="preserve">Este modo permite ao gabinete de contabilidade iniciar o processo de desmaterialização </w:t>
      </w:r>
      <w:r w:rsidRPr="009A0C27">
        <w:rPr>
          <w:b/>
          <w:bCs/>
        </w:rPr>
        <w:t>sem exigir alterações nos hábitos dos clientes</w:t>
      </w:r>
      <w:r w:rsidRPr="009A0C27">
        <w:t xml:space="preserve">, assegurando simultaneamente a criação de um arquivo digital organizado e </w:t>
      </w:r>
      <w:proofErr w:type="spellStart"/>
      <w:r w:rsidRPr="009A0C27">
        <w:t>rastreável</w:t>
      </w:r>
      <w:proofErr w:type="spellEnd"/>
      <w:r w:rsidRPr="009A0C27">
        <w:t>.</w:t>
      </w:r>
    </w:p>
    <w:p w14:paraId="63B8F142" w14:textId="77777777" w:rsidR="009A0C27" w:rsidRPr="009A0C27" w:rsidRDefault="00000000" w:rsidP="009A0C27">
      <w:r>
        <w:pict w14:anchorId="272DC555">
          <v:rect id="_x0000_i1026" style="width:0;height:1.5pt" o:hralign="center" o:hrstd="t" o:hr="t" fillcolor="#a0a0a0" stroked="f"/>
        </w:pict>
      </w:r>
    </w:p>
    <w:p w14:paraId="490C645E" w14:textId="77777777" w:rsidR="009A0C27" w:rsidRPr="009A0C27" w:rsidRDefault="009A0C27" w:rsidP="009A0C27">
      <w:pPr>
        <w:rPr>
          <w:b/>
          <w:bCs/>
        </w:rPr>
      </w:pPr>
      <w:r w:rsidRPr="009A0C27">
        <w:rPr>
          <w:b/>
          <w:bCs/>
        </w:rPr>
        <w:t>5.2. Modo Drive – Tratamento de documentos digitais disponibilizados pelo cliente</w:t>
      </w:r>
    </w:p>
    <w:p w14:paraId="7B73397F" w14:textId="77777777" w:rsidR="009A0C27" w:rsidRPr="009A0C27" w:rsidRDefault="009A0C27" w:rsidP="009A0C27">
      <w:r w:rsidRPr="009A0C27">
        <w:t>O Modo Drive destina-se a clientes com maior maturidade digital, que já possuem capacidade para digitalizar e organizar os seus próprios documentos.</w:t>
      </w:r>
    </w:p>
    <w:p w14:paraId="0E71A4B1" w14:textId="77777777" w:rsidR="009A0C27" w:rsidRPr="009A0C27" w:rsidRDefault="009A0C27" w:rsidP="009A0C27">
      <w:r w:rsidRPr="009A0C27">
        <w:t>Neste cenário:</w:t>
      </w:r>
    </w:p>
    <w:p w14:paraId="38C7CEFA" w14:textId="77777777" w:rsidR="009A0C27" w:rsidRPr="009A0C27" w:rsidRDefault="009A0C27" w:rsidP="009A0C27">
      <w:pPr>
        <w:numPr>
          <w:ilvl w:val="0"/>
          <w:numId w:val="11"/>
        </w:numPr>
      </w:pPr>
      <w:r w:rsidRPr="009A0C27">
        <w:t>O cliente digitaliza os seus documentos contabilísticos;</w:t>
      </w:r>
    </w:p>
    <w:p w14:paraId="645C1AE5" w14:textId="77777777" w:rsidR="009A0C27" w:rsidRPr="009A0C27" w:rsidRDefault="009A0C27" w:rsidP="009A0C27">
      <w:pPr>
        <w:numPr>
          <w:ilvl w:val="0"/>
          <w:numId w:val="11"/>
        </w:numPr>
      </w:pPr>
      <w:r w:rsidRPr="009A0C27">
        <w:t xml:space="preserve">Os ficheiros são carregados para a sua conta de </w:t>
      </w:r>
      <w:r w:rsidRPr="009A0C27">
        <w:rPr>
          <w:b/>
          <w:bCs/>
        </w:rPr>
        <w:t>Google Drive</w:t>
      </w:r>
      <w:r w:rsidRPr="009A0C27">
        <w:t>;</w:t>
      </w:r>
    </w:p>
    <w:p w14:paraId="3C80A75F" w14:textId="77777777" w:rsidR="009A0C27" w:rsidRPr="009A0C27" w:rsidRDefault="009A0C27" w:rsidP="009A0C27">
      <w:pPr>
        <w:numPr>
          <w:ilvl w:val="0"/>
          <w:numId w:val="11"/>
        </w:numPr>
      </w:pPr>
      <w:r w:rsidRPr="009A0C27">
        <w:t>O cliente partilha a pasta relevante com o gabinete de contabilidade;</w:t>
      </w:r>
    </w:p>
    <w:p w14:paraId="2EA1BBBC" w14:textId="77777777" w:rsidR="009A0C27" w:rsidRPr="009A0C27" w:rsidRDefault="009A0C27" w:rsidP="009A0C27">
      <w:pPr>
        <w:numPr>
          <w:ilvl w:val="0"/>
          <w:numId w:val="11"/>
        </w:numPr>
      </w:pPr>
      <w:r w:rsidRPr="009A0C27">
        <w:t xml:space="preserve">O contabilista acede aos documentos através do </w:t>
      </w:r>
      <w:proofErr w:type="spellStart"/>
      <w:r w:rsidRPr="009A0C27">
        <w:t>DocAnalizer</w:t>
      </w:r>
      <w:proofErr w:type="spellEnd"/>
      <w:r w:rsidRPr="009A0C27">
        <w:t>, utilizando o Modo Drive;</w:t>
      </w:r>
    </w:p>
    <w:p w14:paraId="0DABD512" w14:textId="77777777" w:rsidR="009A0C27" w:rsidRPr="009A0C27" w:rsidRDefault="009A0C27" w:rsidP="009A0C27">
      <w:pPr>
        <w:numPr>
          <w:ilvl w:val="0"/>
          <w:numId w:val="11"/>
        </w:numPr>
      </w:pPr>
      <w:r w:rsidRPr="009A0C27">
        <w:t>A aplicação trata os documentos diretamente a partir do Google Drive, extraindo os dados necessários e preparando a informação para integração.</w:t>
      </w:r>
    </w:p>
    <w:p w14:paraId="1419C8BE" w14:textId="77777777" w:rsidR="009A0C27" w:rsidRPr="009A0C27" w:rsidRDefault="009A0C27" w:rsidP="009A0C27">
      <w:r w:rsidRPr="009A0C27">
        <w:lastRenderedPageBreak/>
        <w:t>Este modo reduz significativamente o esforço administrativo do gabinete de contabilidade, ao mesmo tempo que promove a responsabilização do cliente na disponibilização atempada da documentação.</w:t>
      </w:r>
    </w:p>
    <w:p w14:paraId="3C36D327" w14:textId="77777777" w:rsidR="009A0C27" w:rsidRPr="009A0C27" w:rsidRDefault="00000000" w:rsidP="009A0C27">
      <w:r>
        <w:pict w14:anchorId="21F81C42">
          <v:rect id="_x0000_i1027" style="width:0;height:1.5pt" o:hralign="center" o:hrstd="t" o:hr="t" fillcolor="#a0a0a0" stroked="f"/>
        </w:pict>
      </w:r>
    </w:p>
    <w:p w14:paraId="1E4F4681" w14:textId="77777777" w:rsidR="009A0C27" w:rsidRPr="009A0C27" w:rsidRDefault="009A0C27" w:rsidP="009A0C27">
      <w:pPr>
        <w:rPr>
          <w:b/>
          <w:bCs/>
        </w:rPr>
      </w:pPr>
      <w:r w:rsidRPr="009A0C27">
        <w:rPr>
          <w:b/>
          <w:bCs/>
        </w:rPr>
        <w:t>5.3. Objetivo comum dos dois modos</w:t>
      </w:r>
    </w:p>
    <w:p w14:paraId="62507357" w14:textId="77777777" w:rsidR="009A0C27" w:rsidRPr="009A0C27" w:rsidRDefault="009A0C27" w:rsidP="009A0C27">
      <w:r w:rsidRPr="009A0C27">
        <w:t>Independentemente do modo utilizado, o resultado final do processamento é sempre o mesmo:</w:t>
      </w:r>
    </w:p>
    <w:p w14:paraId="4365BE73" w14:textId="77777777" w:rsidR="009A0C27" w:rsidRPr="009A0C27" w:rsidRDefault="009A0C27" w:rsidP="009A0C27">
      <w:pPr>
        <w:numPr>
          <w:ilvl w:val="0"/>
          <w:numId w:val="12"/>
        </w:numPr>
      </w:pPr>
      <w:r w:rsidRPr="009A0C27">
        <w:t xml:space="preserve">Geração de um </w:t>
      </w:r>
      <w:r w:rsidRPr="009A0C27">
        <w:rPr>
          <w:b/>
          <w:bCs/>
        </w:rPr>
        <w:t>ficheiro CSV estruturado</w:t>
      </w:r>
      <w:r w:rsidRPr="009A0C27">
        <w:t>, contendo os dados extraídos dos documentos;</w:t>
      </w:r>
    </w:p>
    <w:p w14:paraId="3148268F" w14:textId="77777777" w:rsidR="009A0C27" w:rsidRPr="009A0C27" w:rsidRDefault="009A0C27" w:rsidP="009A0C27">
      <w:pPr>
        <w:numPr>
          <w:ilvl w:val="0"/>
          <w:numId w:val="12"/>
        </w:numPr>
      </w:pPr>
      <w:r w:rsidRPr="009A0C27">
        <w:t xml:space="preserve">Preparação da informação para </w:t>
      </w:r>
      <w:r w:rsidRPr="009A0C27">
        <w:rPr>
          <w:b/>
          <w:bCs/>
        </w:rPr>
        <w:t>cruzamento com o SAF-T da faturação</w:t>
      </w:r>
      <w:r w:rsidRPr="009A0C27">
        <w:t>;</w:t>
      </w:r>
    </w:p>
    <w:p w14:paraId="37FBFB31" w14:textId="77777777" w:rsidR="009A0C27" w:rsidRPr="009A0C27" w:rsidRDefault="009A0C27" w:rsidP="009A0C27">
      <w:pPr>
        <w:numPr>
          <w:ilvl w:val="0"/>
          <w:numId w:val="12"/>
        </w:numPr>
      </w:pPr>
      <w:r w:rsidRPr="009A0C27">
        <w:t xml:space="preserve">Suporte à consolidação e validação no ERP de contabilidade </w:t>
      </w:r>
      <w:proofErr w:type="spellStart"/>
      <w:r w:rsidRPr="009A0C27">
        <w:rPr>
          <w:b/>
          <w:bCs/>
        </w:rPr>
        <w:t>QPcontab</w:t>
      </w:r>
      <w:proofErr w:type="spellEnd"/>
      <w:r w:rsidRPr="009A0C27">
        <w:rPr>
          <w:b/>
          <w:bCs/>
        </w:rPr>
        <w:t xml:space="preserve"> (</w:t>
      </w:r>
      <w:proofErr w:type="spellStart"/>
      <w:r w:rsidRPr="009A0C27">
        <w:rPr>
          <w:b/>
          <w:bCs/>
        </w:rPr>
        <w:t>Querypro</w:t>
      </w:r>
      <w:proofErr w:type="spellEnd"/>
      <w:r w:rsidRPr="009A0C27">
        <w:rPr>
          <w:b/>
          <w:bCs/>
        </w:rPr>
        <w:t>)</w:t>
      </w:r>
      <w:r w:rsidRPr="009A0C27">
        <w:t>;</w:t>
      </w:r>
    </w:p>
    <w:p w14:paraId="58E045F7" w14:textId="77777777" w:rsidR="009A0C27" w:rsidRPr="009A0C27" w:rsidRDefault="009A0C27" w:rsidP="009A0C27">
      <w:pPr>
        <w:numPr>
          <w:ilvl w:val="0"/>
          <w:numId w:val="12"/>
        </w:numPr>
      </w:pPr>
      <w:r w:rsidRPr="009A0C27">
        <w:t>Garantia de rastreabilidade entre documento, registo contabilístico e localização digital.</w:t>
      </w:r>
    </w:p>
    <w:p w14:paraId="2EE8F34B" w14:textId="39C6EA88" w:rsidR="009A0C27" w:rsidRDefault="009A0C27" w:rsidP="009A0C27">
      <w:r w:rsidRPr="009A0C27">
        <w:t xml:space="preserve">Ao disponibilizar dois modos de funcionamento adaptados à realidade dos clientes, o </w:t>
      </w:r>
      <w:proofErr w:type="spellStart"/>
      <w:r w:rsidRPr="009A0C27">
        <w:t>DocAnalizer</w:t>
      </w:r>
      <w:proofErr w:type="spellEnd"/>
      <w:r w:rsidRPr="009A0C27">
        <w:t xml:space="preserve"> permite ao contabilista gerir eficazmente a diversidade de situações do dia a dia, sem comprometer a qualidade do tratamento documental nem a conformidade fiscal.</w:t>
      </w:r>
      <w:r>
        <w:br/>
      </w:r>
    </w:p>
    <w:p w14:paraId="1F204783" w14:textId="77777777" w:rsidR="009A0C27" w:rsidRDefault="009A0C27">
      <w:r>
        <w:br w:type="page"/>
      </w:r>
    </w:p>
    <w:p w14:paraId="377F48C3" w14:textId="77777777" w:rsidR="009A0C27" w:rsidRPr="009A0C27" w:rsidRDefault="009A0C27" w:rsidP="009A0C27">
      <w:pPr>
        <w:rPr>
          <w:b/>
          <w:bCs/>
        </w:rPr>
      </w:pPr>
      <w:r w:rsidRPr="009A0C27">
        <w:rPr>
          <w:b/>
          <w:bCs/>
        </w:rPr>
        <w:lastRenderedPageBreak/>
        <w:t xml:space="preserve">6. Instalação da aplicação </w:t>
      </w:r>
      <w:proofErr w:type="spellStart"/>
      <w:r w:rsidRPr="009A0C27">
        <w:rPr>
          <w:b/>
          <w:bCs/>
        </w:rPr>
        <w:t>DocAnalizer</w:t>
      </w:r>
      <w:proofErr w:type="spellEnd"/>
    </w:p>
    <w:p w14:paraId="29173210" w14:textId="77777777" w:rsidR="009A0C27" w:rsidRPr="009A0C27" w:rsidRDefault="009A0C27" w:rsidP="009A0C27">
      <w:r w:rsidRPr="009A0C27">
        <w:t xml:space="preserve">A aplicação </w:t>
      </w:r>
      <w:proofErr w:type="spellStart"/>
      <w:r w:rsidRPr="009A0C27">
        <w:t>DocAnalizer</w:t>
      </w:r>
      <w:proofErr w:type="spellEnd"/>
      <w:r w:rsidRPr="009A0C27">
        <w:t xml:space="preserve"> foi concebida para funcionar </w:t>
      </w:r>
      <w:r w:rsidRPr="009A0C27">
        <w:rPr>
          <w:b/>
          <w:bCs/>
        </w:rPr>
        <w:t>localmente no computador de cada utilizador</w:t>
      </w:r>
      <w:r w:rsidRPr="009A0C27">
        <w:t>, não dependendo de servidores externos para a sua execução. Esta abordagem garante maior controlo sobre os dados, melhor desempenho e facilidade de utilização no contexto dos gabinetes de contabilidade.</w:t>
      </w:r>
    </w:p>
    <w:p w14:paraId="79E865C1" w14:textId="77777777" w:rsidR="009A0C27" w:rsidRPr="009A0C27" w:rsidRDefault="009A0C27" w:rsidP="009A0C27">
      <w:pPr>
        <w:rPr>
          <w:b/>
          <w:bCs/>
        </w:rPr>
      </w:pPr>
      <w:r w:rsidRPr="009A0C27">
        <w:rPr>
          <w:b/>
          <w:bCs/>
        </w:rPr>
        <w:t>6.1. Disponibilização da aplicação</w:t>
      </w:r>
    </w:p>
    <w:p w14:paraId="63948410" w14:textId="77777777" w:rsidR="009A0C27" w:rsidRPr="009A0C27" w:rsidRDefault="009A0C27" w:rsidP="009A0C27">
      <w:r w:rsidRPr="009A0C27">
        <w:t xml:space="preserve">Após a adesão ao </w:t>
      </w:r>
      <w:proofErr w:type="spellStart"/>
      <w:r w:rsidRPr="009A0C27">
        <w:t>DocAnalizer</w:t>
      </w:r>
      <w:proofErr w:type="spellEnd"/>
      <w:r w:rsidRPr="009A0C27">
        <w:t xml:space="preserve">, cada utilizador receberá um </w:t>
      </w:r>
      <w:r w:rsidRPr="009A0C27">
        <w:rPr>
          <w:b/>
          <w:bCs/>
        </w:rPr>
        <w:t>e-mail</w:t>
      </w:r>
      <w:r w:rsidRPr="009A0C27">
        <w:t xml:space="preserve"> com um </w:t>
      </w:r>
      <w:r w:rsidRPr="009A0C27">
        <w:rPr>
          <w:b/>
          <w:bCs/>
        </w:rPr>
        <w:t>link para download</w:t>
      </w:r>
      <w:r w:rsidRPr="009A0C27">
        <w:t xml:space="preserve">, disponibilizado através da plataforma </w:t>
      </w:r>
      <w:proofErr w:type="spellStart"/>
      <w:r w:rsidRPr="009A0C27">
        <w:rPr>
          <w:b/>
          <w:bCs/>
        </w:rPr>
        <w:t>MediaFire</w:t>
      </w:r>
      <w:proofErr w:type="spellEnd"/>
      <w:r w:rsidRPr="009A0C27">
        <w:t>.</w:t>
      </w:r>
    </w:p>
    <w:p w14:paraId="539B49D4" w14:textId="77777777" w:rsidR="009A0C27" w:rsidRPr="009A0C27" w:rsidRDefault="009A0C27" w:rsidP="009A0C27">
      <w:r w:rsidRPr="009A0C27">
        <w:t xml:space="preserve">O ficheiro disponibilizado será um </w:t>
      </w:r>
      <w:r w:rsidRPr="009A0C27">
        <w:rPr>
          <w:b/>
          <w:bCs/>
        </w:rPr>
        <w:t>arquivo ZIP</w:t>
      </w:r>
      <w:r w:rsidRPr="009A0C27">
        <w:t>, que contém todos os componentes necessários para a execução da aplicação.</w:t>
      </w:r>
    </w:p>
    <w:p w14:paraId="076C3910" w14:textId="77777777" w:rsidR="009A0C27" w:rsidRPr="009A0C27" w:rsidRDefault="00000000" w:rsidP="009A0C27">
      <w:r>
        <w:pict w14:anchorId="3D184E64">
          <v:rect id="_x0000_i1028" style="width:0;height:1.5pt" o:hralign="center" o:hrstd="t" o:hr="t" fillcolor="#a0a0a0" stroked="f"/>
        </w:pict>
      </w:r>
    </w:p>
    <w:p w14:paraId="5DD5D5A1" w14:textId="77777777" w:rsidR="009A0C27" w:rsidRPr="009A0C27" w:rsidRDefault="009A0C27" w:rsidP="009A0C27">
      <w:pPr>
        <w:rPr>
          <w:b/>
          <w:bCs/>
        </w:rPr>
      </w:pPr>
      <w:r w:rsidRPr="009A0C27">
        <w:rPr>
          <w:b/>
          <w:bCs/>
        </w:rPr>
        <w:t>6.2. Conteúdo do ficheiro ZIP</w:t>
      </w:r>
    </w:p>
    <w:p w14:paraId="6F7171E1" w14:textId="77777777" w:rsidR="009A0C27" w:rsidRPr="009A0C27" w:rsidRDefault="009A0C27" w:rsidP="009A0C27">
      <w:r w:rsidRPr="009A0C27">
        <w:t>O ficheiro ZIP inclui:</w:t>
      </w:r>
    </w:p>
    <w:p w14:paraId="6E2AB042" w14:textId="77777777" w:rsidR="009A0C27" w:rsidRPr="009A0C27" w:rsidRDefault="009A0C27" w:rsidP="009A0C27">
      <w:pPr>
        <w:numPr>
          <w:ilvl w:val="0"/>
          <w:numId w:val="13"/>
        </w:numPr>
      </w:pPr>
      <w:r w:rsidRPr="009A0C27">
        <w:t>A estrutura de pastas necessária ao funcionamento da aplicação;</w:t>
      </w:r>
    </w:p>
    <w:p w14:paraId="76B8C6FD" w14:textId="77777777" w:rsidR="009A0C27" w:rsidRPr="009A0C27" w:rsidRDefault="009A0C27" w:rsidP="009A0C27">
      <w:pPr>
        <w:numPr>
          <w:ilvl w:val="0"/>
          <w:numId w:val="13"/>
        </w:numPr>
      </w:pPr>
      <w:r w:rsidRPr="009A0C27">
        <w:t xml:space="preserve">Os ficheiros de execução do </w:t>
      </w:r>
      <w:proofErr w:type="spellStart"/>
      <w:r w:rsidRPr="009A0C27">
        <w:t>DocAnalizer</w:t>
      </w:r>
      <w:proofErr w:type="spellEnd"/>
      <w:r w:rsidRPr="009A0C27">
        <w:t>;</w:t>
      </w:r>
    </w:p>
    <w:p w14:paraId="29B6D139" w14:textId="77777777" w:rsidR="009A0C27" w:rsidRPr="009A0C27" w:rsidRDefault="009A0C27" w:rsidP="009A0C27">
      <w:pPr>
        <w:numPr>
          <w:ilvl w:val="0"/>
          <w:numId w:val="13"/>
        </w:numPr>
      </w:pPr>
      <w:r w:rsidRPr="009A0C27">
        <w:t>Os ficheiros de configuração base;</w:t>
      </w:r>
    </w:p>
    <w:p w14:paraId="65852E2E" w14:textId="77777777" w:rsidR="009A0C27" w:rsidRPr="009A0C27" w:rsidRDefault="009A0C27" w:rsidP="009A0C27">
      <w:pPr>
        <w:numPr>
          <w:ilvl w:val="0"/>
          <w:numId w:val="13"/>
        </w:numPr>
      </w:pPr>
      <w:r w:rsidRPr="009A0C27">
        <w:t>Dependências necessárias para o funcionamento local do programa.</w:t>
      </w:r>
    </w:p>
    <w:p w14:paraId="41497693" w14:textId="77777777" w:rsidR="009A0C27" w:rsidRPr="009A0C27" w:rsidRDefault="009A0C27" w:rsidP="009A0C27">
      <w:r w:rsidRPr="009A0C27">
        <w:t>Não é necessária a instalação de software adicional nem a execução de procedimentos complexos de configuração inicial.</w:t>
      </w:r>
    </w:p>
    <w:p w14:paraId="3A56B367" w14:textId="77777777" w:rsidR="009A0C27" w:rsidRPr="009A0C27" w:rsidRDefault="00000000" w:rsidP="009A0C27">
      <w:r>
        <w:pict w14:anchorId="68842CC4">
          <v:rect id="_x0000_i1029" style="width:0;height:1.5pt" o:hralign="center" o:hrstd="t" o:hr="t" fillcolor="#a0a0a0" stroked="f"/>
        </w:pict>
      </w:r>
    </w:p>
    <w:p w14:paraId="2B2D53A1" w14:textId="77777777" w:rsidR="009A0C27" w:rsidRPr="009A0C27" w:rsidRDefault="009A0C27" w:rsidP="009A0C27">
      <w:pPr>
        <w:rPr>
          <w:b/>
          <w:bCs/>
        </w:rPr>
      </w:pPr>
      <w:r w:rsidRPr="009A0C27">
        <w:rPr>
          <w:b/>
          <w:bCs/>
        </w:rPr>
        <w:t>6.3. Preparação do ambiente de trabalho</w:t>
      </w:r>
    </w:p>
    <w:p w14:paraId="04EE1FD5" w14:textId="77777777" w:rsidR="009A0C27" w:rsidRPr="009A0C27" w:rsidRDefault="009A0C27" w:rsidP="009A0C27">
      <w:r w:rsidRPr="009A0C27">
        <w:t>Para preparar o ambiente de execução da aplicação, o utilizador deverá:</w:t>
      </w:r>
    </w:p>
    <w:p w14:paraId="3E47E7C6" w14:textId="77777777" w:rsidR="009A0C27" w:rsidRPr="009A0C27" w:rsidRDefault="009A0C27" w:rsidP="009A0C27">
      <w:pPr>
        <w:numPr>
          <w:ilvl w:val="0"/>
          <w:numId w:val="14"/>
        </w:numPr>
      </w:pPr>
      <w:r w:rsidRPr="009A0C27">
        <w:t>Efetuar o download do ficheiro ZIP a partir do link recebido por e-mail;</w:t>
      </w:r>
    </w:p>
    <w:p w14:paraId="67937603" w14:textId="77777777" w:rsidR="009A0C27" w:rsidRPr="009A0C27" w:rsidRDefault="009A0C27" w:rsidP="009A0C27">
      <w:pPr>
        <w:numPr>
          <w:ilvl w:val="0"/>
          <w:numId w:val="14"/>
        </w:numPr>
      </w:pPr>
      <w:r w:rsidRPr="009A0C27">
        <w:t xml:space="preserve">Criar, no computador local, uma pasta onde a aplicação irá residir (por exemplo, </w:t>
      </w:r>
      <w:proofErr w:type="spellStart"/>
      <w:r w:rsidRPr="009A0C27">
        <w:t>DocAnalizer</w:t>
      </w:r>
      <w:proofErr w:type="spellEnd"/>
      <w:r w:rsidRPr="009A0C27">
        <w:t>);</w:t>
      </w:r>
    </w:p>
    <w:p w14:paraId="1F233E30" w14:textId="77777777" w:rsidR="009A0C27" w:rsidRPr="009A0C27" w:rsidRDefault="009A0C27" w:rsidP="009A0C27">
      <w:pPr>
        <w:numPr>
          <w:ilvl w:val="0"/>
          <w:numId w:val="14"/>
        </w:numPr>
      </w:pPr>
      <w:r w:rsidRPr="009A0C27">
        <w:t>Extrair o conteúdo do ficheiro ZIP para essa pasta.</w:t>
      </w:r>
    </w:p>
    <w:p w14:paraId="26157CE6" w14:textId="77777777" w:rsidR="009A0C27" w:rsidRPr="009A0C27" w:rsidRDefault="009A0C27" w:rsidP="009A0C27">
      <w:r w:rsidRPr="009A0C27">
        <w:t>Recomenda-se que a pasta seja criada numa localização de fácil acesso, como o disco principal do computador, de forma a simplificar futuras operações.</w:t>
      </w:r>
    </w:p>
    <w:p w14:paraId="216545A5" w14:textId="77777777" w:rsidR="009A0C27" w:rsidRPr="009A0C27" w:rsidRDefault="00000000" w:rsidP="009A0C27">
      <w:r>
        <w:pict w14:anchorId="31B63E42">
          <v:rect id="_x0000_i1030" style="width:0;height:1.5pt" o:hralign="center" o:hrstd="t" o:hr="t" fillcolor="#a0a0a0" stroked="f"/>
        </w:pict>
      </w:r>
    </w:p>
    <w:p w14:paraId="452D865C" w14:textId="77777777" w:rsidR="009A0C27" w:rsidRPr="009A0C27" w:rsidRDefault="009A0C27" w:rsidP="009A0C27">
      <w:pPr>
        <w:rPr>
          <w:b/>
          <w:bCs/>
        </w:rPr>
      </w:pPr>
      <w:r w:rsidRPr="009A0C27">
        <w:rPr>
          <w:b/>
          <w:bCs/>
        </w:rPr>
        <w:t>6.4. Execução da aplicação</w:t>
      </w:r>
    </w:p>
    <w:p w14:paraId="7E8852D5" w14:textId="77777777" w:rsidR="009A0C27" w:rsidRPr="009A0C27" w:rsidRDefault="009A0C27" w:rsidP="009A0C27">
      <w:r w:rsidRPr="009A0C27">
        <w:t>Após a extração dos ficheiros:</w:t>
      </w:r>
    </w:p>
    <w:p w14:paraId="4EDEA64C" w14:textId="77777777" w:rsidR="009A0C27" w:rsidRPr="009A0C27" w:rsidRDefault="009A0C27" w:rsidP="009A0C27">
      <w:pPr>
        <w:numPr>
          <w:ilvl w:val="0"/>
          <w:numId w:val="15"/>
        </w:numPr>
      </w:pPr>
      <w:r w:rsidRPr="009A0C27">
        <w:t xml:space="preserve">A aplicação </w:t>
      </w:r>
      <w:proofErr w:type="spellStart"/>
      <w:r w:rsidRPr="009A0C27">
        <w:t>DocAnalizer</w:t>
      </w:r>
      <w:proofErr w:type="spellEnd"/>
      <w:r w:rsidRPr="009A0C27">
        <w:t xml:space="preserve"> será executada </w:t>
      </w:r>
      <w:r w:rsidRPr="009A0C27">
        <w:rPr>
          <w:b/>
          <w:bCs/>
        </w:rPr>
        <w:t>diretamente a partir do computador do utilizador</w:t>
      </w:r>
      <w:r w:rsidRPr="009A0C27">
        <w:t>;</w:t>
      </w:r>
    </w:p>
    <w:p w14:paraId="4E9E8142" w14:textId="77777777" w:rsidR="009A0C27" w:rsidRPr="009A0C27" w:rsidRDefault="009A0C27" w:rsidP="009A0C27">
      <w:pPr>
        <w:numPr>
          <w:ilvl w:val="0"/>
          <w:numId w:val="15"/>
        </w:numPr>
      </w:pPr>
      <w:r w:rsidRPr="009A0C27">
        <w:lastRenderedPageBreak/>
        <w:t>Não é necessária ligação permanente à internet, exceto nos casos em que sejam utilizadas funcionalidades que dependam de acesso externo (por exemplo, Modo Drive);</w:t>
      </w:r>
    </w:p>
    <w:p w14:paraId="31D19E0A" w14:textId="77777777" w:rsidR="009A0C27" w:rsidRPr="009A0C27" w:rsidRDefault="009A0C27" w:rsidP="009A0C27">
      <w:pPr>
        <w:numPr>
          <w:ilvl w:val="0"/>
          <w:numId w:val="15"/>
        </w:numPr>
      </w:pPr>
      <w:r w:rsidRPr="009A0C27">
        <w:t>A aplicação deverá ser sempre executada a partir da pasta onde foi instalada, garantindo o correto acesso aos ficheiros e configurações internas.</w:t>
      </w:r>
    </w:p>
    <w:p w14:paraId="51A8B009" w14:textId="77777777" w:rsidR="009A0C27" w:rsidRPr="009A0C27" w:rsidRDefault="009A0C27" w:rsidP="009A0C27">
      <w:r w:rsidRPr="009A0C27">
        <w:t xml:space="preserve">Esta abordagem assegura que o </w:t>
      </w:r>
      <w:proofErr w:type="spellStart"/>
      <w:r w:rsidRPr="009A0C27">
        <w:t>DocAnalizer</w:t>
      </w:r>
      <w:proofErr w:type="spellEnd"/>
      <w:r w:rsidRPr="009A0C27">
        <w:t xml:space="preserve"> funciona de forma estável e consistente, respeitando o ambiente de trabalho do utilizador e os requisitos de segurança dos gabinetes de contabilidade.</w:t>
      </w:r>
    </w:p>
    <w:p w14:paraId="61594C09" w14:textId="3EB4CA1D" w:rsidR="005A3483" w:rsidRDefault="005A3483">
      <w:r>
        <w:br w:type="page"/>
      </w:r>
    </w:p>
    <w:p w14:paraId="722119A4" w14:textId="77777777" w:rsidR="005A3483" w:rsidRPr="005A3483" w:rsidRDefault="005A3483" w:rsidP="005A3483">
      <w:pPr>
        <w:rPr>
          <w:b/>
          <w:bCs/>
        </w:rPr>
      </w:pPr>
      <w:r w:rsidRPr="005A3483">
        <w:rPr>
          <w:b/>
          <w:bCs/>
        </w:rPr>
        <w:lastRenderedPageBreak/>
        <w:t>7. Requisitos para clientes que digitalizam autonomamente os seus documentos (Modo Drive)</w:t>
      </w:r>
    </w:p>
    <w:p w14:paraId="7AE18EDA" w14:textId="77777777" w:rsidR="005A3483" w:rsidRPr="005A3483" w:rsidRDefault="005A3483" w:rsidP="005A3483">
      <w:r w:rsidRPr="005A3483">
        <w:t xml:space="preserve">Para que o tratamento da documentação contabilística seja efetuado de forma eficiente através do </w:t>
      </w:r>
      <w:r w:rsidRPr="005A3483">
        <w:rPr>
          <w:b/>
          <w:bCs/>
        </w:rPr>
        <w:t>Modo Drive</w:t>
      </w:r>
      <w:r w:rsidRPr="005A3483">
        <w:t>, é necessário que o cliente do gabinete de contabilidade cumpra um conjunto mínimo de requisitos organizativos e técnicos. Estes requisitos visam garantir a correta disponibilização dos documentos, a sua acessibilidade pelo contabilista e a fiabilidade do processo de tratamento documental.</w:t>
      </w:r>
    </w:p>
    <w:p w14:paraId="3A323F27" w14:textId="77777777" w:rsidR="005A3483" w:rsidRPr="005A3483" w:rsidRDefault="005A3483" w:rsidP="005A3483">
      <w:pPr>
        <w:rPr>
          <w:b/>
          <w:bCs/>
        </w:rPr>
      </w:pPr>
      <w:r w:rsidRPr="005A3483">
        <w:rPr>
          <w:b/>
          <w:bCs/>
        </w:rPr>
        <w:t>7.1. Criação de uma conta Google Drive</w:t>
      </w:r>
    </w:p>
    <w:p w14:paraId="34AD7BAF" w14:textId="77777777" w:rsidR="005A3483" w:rsidRPr="005A3483" w:rsidRDefault="005A3483" w:rsidP="005A3483">
      <w:r w:rsidRPr="005A3483">
        <w:t xml:space="preserve">O cliente deverá possuir uma </w:t>
      </w:r>
      <w:r w:rsidRPr="005A3483">
        <w:rPr>
          <w:b/>
          <w:bCs/>
        </w:rPr>
        <w:t>conta Google ativa</w:t>
      </w:r>
      <w:r w:rsidRPr="005A3483">
        <w:t xml:space="preserve">, que permita o acesso ao serviço </w:t>
      </w:r>
      <w:r w:rsidRPr="005A3483">
        <w:rPr>
          <w:b/>
          <w:bCs/>
        </w:rPr>
        <w:t>Google Drive</w:t>
      </w:r>
      <w:r w:rsidRPr="005A3483">
        <w:t>. Esta conta será utilizada exclusivamente para o armazenamento e partilha dos documentos contabilísticos com o gabinete de contabilidade.</w:t>
      </w:r>
    </w:p>
    <w:p w14:paraId="7E6EAB1B" w14:textId="77777777" w:rsidR="005A3483" w:rsidRPr="005A3483" w:rsidRDefault="005A3483" w:rsidP="005A3483">
      <w:r w:rsidRPr="005A3483">
        <w:t>A conta pode ser:</w:t>
      </w:r>
    </w:p>
    <w:p w14:paraId="76A73666" w14:textId="77777777" w:rsidR="005A3483" w:rsidRPr="005A3483" w:rsidRDefault="005A3483" w:rsidP="005A3483">
      <w:pPr>
        <w:numPr>
          <w:ilvl w:val="0"/>
          <w:numId w:val="16"/>
        </w:numPr>
      </w:pPr>
      <w:r w:rsidRPr="005A3483">
        <w:t>Uma conta Google pessoal, ou</w:t>
      </w:r>
    </w:p>
    <w:p w14:paraId="07DED02F" w14:textId="77777777" w:rsidR="005A3483" w:rsidRPr="005A3483" w:rsidRDefault="005A3483" w:rsidP="005A3483">
      <w:pPr>
        <w:numPr>
          <w:ilvl w:val="0"/>
          <w:numId w:val="16"/>
        </w:numPr>
      </w:pPr>
      <w:r w:rsidRPr="005A3483">
        <w:t>Uma conta Google associada à empresa</w:t>
      </w:r>
    </w:p>
    <w:p w14:paraId="09E5488F" w14:textId="77777777" w:rsidR="005A3483" w:rsidRPr="005A3483" w:rsidRDefault="005A3483" w:rsidP="005A3483">
      <w:r w:rsidRPr="005A3483">
        <w:t>É recomendável que a conta utilizada seja dedicada à empresa, de forma a garantir maior controlo, continuidade e segurança da informação.</w:t>
      </w:r>
    </w:p>
    <w:p w14:paraId="3C1D533E" w14:textId="77777777" w:rsidR="005A3483" w:rsidRPr="005A3483" w:rsidRDefault="00000000" w:rsidP="005A3483">
      <w:r>
        <w:pict w14:anchorId="079BAF4A">
          <v:rect id="_x0000_i1031" style="width:0;height:1.5pt" o:hralign="center" o:hrstd="t" o:hr="t" fillcolor="#a0a0a0" stroked="f"/>
        </w:pict>
      </w:r>
    </w:p>
    <w:p w14:paraId="4C0F3B54" w14:textId="77777777" w:rsidR="005A3483" w:rsidRPr="005A3483" w:rsidRDefault="005A3483" w:rsidP="005A3483">
      <w:pPr>
        <w:rPr>
          <w:b/>
          <w:bCs/>
        </w:rPr>
      </w:pPr>
      <w:r w:rsidRPr="005A3483">
        <w:rPr>
          <w:b/>
          <w:bCs/>
        </w:rPr>
        <w:t>7.2. Estrutura obrigatória de pastas</w:t>
      </w:r>
    </w:p>
    <w:p w14:paraId="7F63DC21" w14:textId="77777777" w:rsidR="005A3483" w:rsidRPr="005A3483" w:rsidRDefault="005A3483" w:rsidP="005A3483">
      <w:r w:rsidRPr="005A3483">
        <w:t>No Google Drive do cliente deverá ser criada uma pasta principal com a seguinte designação:</w:t>
      </w:r>
    </w:p>
    <w:p w14:paraId="3500DD4B" w14:textId="77777777" w:rsidR="005A3483" w:rsidRPr="005A3483" w:rsidRDefault="005A3483" w:rsidP="005A3483">
      <w:proofErr w:type="spellStart"/>
      <w:r w:rsidRPr="005A3483">
        <w:rPr>
          <w:b/>
          <w:bCs/>
        </w:rPr>
        <w:t>DocDigital</w:t>
      </w:r>
      <w:proofErr w:type="spellEnd"/>
    </w:p>
    <w:p w14:paraId="7D365119" w14:textId="77777777" w:rsidR="005A3483" w:rsidRPr="005A3483" w:rsidRDefault="005A3483" w:rsidP="005A3483">
      <w:r w:rsidRPr="005A3483">
        <w:t>Esta pasta será o ponto central de armazenamento de todos os documentos contabilísticos a tratar pelo gabinete de contabilidade.</w:t>
      </w:r>
    </w:p>
    <w:p w14:paraId="27D21788" w14:textId="77777777" w:rsidR="005A3483" w:rsidRPr="005A3483" w:rsidRDefault="005A3483" w:rsidP="005A3483">
      <w:r w:rsidRPr="005A3483">
        <w:t xml:space="preserve">Dentro da pasta </w:t>
      </w:r>
      <w:proofErr w:type="spellStart"/>
      <w:r w:rsidRPr="005A3483">
        <w:t>DocDigital</w:t>
      </w:r>
      <w:proofErr w:type="spellEnd"/>
      <w:r w:rsidRPr="005A3483">
        <w:t>, a organização interna poderá ser definida de acordo com as orientações do gabinete (por exemplo, por mês, tipo de documento ou exercício), sendo fundamental que a estrutura seja mantida de forma consistente ao longo do tempo.</w:t>
      </w:r>
    </w:p>
    <w:p w14:paraId="41DD822A" w14:textId="77777777" w:rsidR="005A3483" w:rsidRPr="005A3483" w:rsidRDefault="00000000" w:rsidP="005A3483">
      <w:r>
        <w:pict w14:anchorId="7AA04FCB">
          <v:rect id="_x0000_i1032" style="width:0;height:1.5pt" o:hralign="center" o:hrstd="t" o:hr="t" fillcolor="#a0a0a0" stroked="f"/>
        </w:pict>
      </w:r>
    </w:p>
    <w:p w14:paraId="69D76337" w14:textId="77777777" w:rsidR="005A3483" w:rsidRPr="005A3483" w:rsidRDefault="005A3483" w:rsidP="005A3483">
      <w:pPr>
        <w:rPr>
          <w:b/>
          <w:bCs/>
        </w:rPr>
      </w:pPr>
      <w:r w:rsidRPr="005A3483">
        <w:rPr>
          <w:b/>
          <w:bCs/>
        </w:rPr>
        <w:t>7.3. Partilha da pasta com o gabinete de contabilidade</w:t>
      </w:r>
    </w:p>
    <w:p w14:paraId="07062CA5" w14:textId="77777777" w:rsidR="005A3483" w:rsidRPr="005A3483" w:rsidRDefault="005A3483" w:rsidP="005A3483">
      <w:r w:rsidRPr="005A3483">
        <w:t xml:space="preserve">A pasta </w:t>
      </w:r>
      <w:proofErr w:type="spellStart"/>
      <w:r w:rsidRPr="005A3483">
        <w:t>DocDigital</w:t>
      </w:r>
      <w:proofErr w:type="spellEnd"/>
      <w:r w:rsidRPr="005A3483">
        <w:t xml:space="preserve"> deverá ser </w:t>
      </w:r>
      <w:r w:rsidRPr="005A3483">
        <w:rPr>
          <w:b/>
          <w:bCs/>
        </w:rPr>
        <w:t>partilhada com o gabinete de contabilidade</w:t>
      </w:r>
      <w:r w:rsidRPr="005A3483">
        <w:t>, utilizando o endereço de e-mail indicado pelo contabilista.</w:t>
      </w:r>
    </w:p>
    <w:p w14:paraId="12EB6C7E" w14:textId="77777777" w:rsidR="005A3483" w:rsidRPr="005A3483" w:rsidRDefault="005A3483" w:rsidP="005A3483">
      <w:r w:rsidRPr="005A3483">
        <w:t>Requisitos da partilha:</w:t>
      </w:r>
    </w:p>
    <w:p w14:paraId="6CADDA3D" w14:textId="77777777" w:rsidR="005A3483" w:rsidRPr="005A3483" w:rsidRDefault="005A3483" w:rsidP="005A3483">
      <w:pPr>
        <w:numPr>
          <w:ilvl w:val="0"/>
          <w:numId w:val="17"/>
        </w:numPr>
      </w:pPr>
      <w:r w:rsidRPr="005A3483">
        <w:t>Acesso permanente à pasta;</w:t>
      </w:r>
    </w:p>
    <w:p w14:paraId="649A4667" w14:textId="77777777" w:rsidR="005A3483" w:rsidRPr="005A3483" w:rsidRDefault="005A3483" w:rsidP="005A3483">
      <w:pPr>
        <w:numPr>
          <w:ilvl w:val="0"/>
          <w:numId w:val="17"/>
        </w:numPr>
      </w:pPr>
      <w:r w:rsidRPr="005A3483">
        <w:t>Permissões adequadas para leitura dos ficheiros;</w:t>
      </w:r>
    </w:p>
    <w:p w14:paraId="0D8BBB28" w14:textId="77777777" w:rsidR="005A3483" w:rsidRPr="005A3483" w:rsidRDefault="005A3483" w:rsidP="005A3483">
      <w:pPr>
        <w:numPr>
          <w:ilvl w:val="0"/>
          <w:numId w:val="17"/>
        </w:numPr>
      </w:pPr>
      <w:r w:rsidRPr="005A3483">
        <w:t>Garantia de que a partilha não será removida durante o período contabilístico.</w:t>
      </w:r>
    </w:p>
    <w:p w14:paraId="4497A9EC" w14:textId="77777777" w:rsidR="005A3483" w:rsidRPr="005A3483" w:rsidRDefault="005A3483" w:rsidP="005A3483">
      <w:r w:rsidRPr="005A3483">
        <w:t xml:space="preserve">Esta partilha é essencial para que o contabilista possa aceder aos documentos através do </w:t>
      </w:r>
      <w:proofErr w:type="spellStart"/>
      <w:r w:rsidRPr="005A3483">
        <w:t>DocAnalizer</w:t>
      </w:r>
      <w:proofErr w:type="spellEnd"/>
      <w:r w:rsidRPr="005A3483">
        <w:t xml:space="preserve">, utilizando o </w:t>
      </w:r>
      <w:r w:rsidRPr="005A3483">
        <w:rPr>
          <w:b/>
          <w:bCs/>
        </w:rPr>
        <w:t>Modo Drive</w:t>
      </w:r>
      <w:r w:rsidRPr="005A3483">
        <w:t>, sem necessidade de intervenções adicionais por parte do cliente.</w:t>
      </w:r>
    </w:p>
    <w:p w14:paraId="095EAC03" w14:textId="77777777" w:rsidR="005A3483" w:rsidRPr="005A3483" w:rsidRDefault="00000000" w:rsidP="005A3483">
      <w:r>
        <w:lastRenderedPageBreak/>
        <w:pict w14:anchorId="73221B80">
          <v:rect id="_x0000_i1033" style="width:0;height:1.5pt" o:hralign="center" o:hrstd="t" o:hr="t" fillcolor="#a0a0a0" stroked="f"/>
        </w:pict>
      </w:r>
    </w:p>
    <w:p w14:paraId="0FF9AA70" w14:textId="77777777" w:rsidR="005A3483" w:rsidRPr="005A3483" w:rsidRDefault="005A3483" w:rsidP="005A3483">
      <w:pPr>
        <w:rPr>
          <w:b/>
          <w:bCs/>
        </w:rPr>
      </w:pPr>
      <w:r w:rsidRPr="005A3483">
        <w:rPr>
          <w:b/>
          <w:bCs/>
        </w:rPr>
        <w:t>7.4. Digitalização dos documentos</w:t>
      </w:r>
    </w:p>
    <w:p w14:paraId="780C38C4" w14:textId="77777777" w:rsidR="005A3483" w:rsidRPr="005A3483" w:rsidRDefault="005A3483" w:rsidP="005A3483">
      <w:r w:rsidRPr="005A3483">
        <w:t>Os documentos contabilísticos (faturas, recibos, notas de crédito, guias, entre outros) deverão ser:</w:t>
      </w:r>
    </w:p>
    <w:p w14:paraId="07EAAC3F" w14:textId="77777777" w:rsidR="005A3483" w:rsidRPr="005A3483" w:rsidRDefault="005A3483" w:rsidP="005A3483">
      <w:pPr>
        <w:numPr>
          <w:ilvl w:val="0"/>
          <w:numId w:val="18"/>
        </w:numPr>
      </w:pPr>
      <w:r w:rsidRPr="005A3483">
        <w:t>Digitalizados de forma legível;</w:t>
      </w:r>
    </w:p>
    <w:p w14:paraId="50DE95DF" w14:textId="77777777" w:rsidR="005A3483" w:rsidRPr="005A3483" w:rsidRDefault="005A3483" w:rsidP="005A3483">
      <w:pPr>
        <w:numPr>
          <w:ilvl w:val="0"/>
          <w:numId w:val="18"/>
        </w:numPr>
      </w:pPr>
      <w:r w:rsidRPr="005A3483">
        <w:t>Guardados em formato digital comum (por exemplo, PDF ou imagem);</w:t>
      </w:r>
    </w:p>
    <w:p w14:paraId="06287391" w14:textId="77777777" w:rsidR="005A3483" w:rsidRPr="005A3483" w:rsidRDefault="005A3483" w:rsidP="005A3483">
      <w:pPr>
        <w:numPr>
          <w:ilvl w:val="0"/>
          <w:numId w:val="18"/>
        </w:numPr>
      </w:pPr>
      <w:r w:rsidRPr="005A3483">
        <w:t xml:space="preserve">Colocados diretamente na pasta </w:t>
      </w:r>
      <w:proofErr w:type="spellStart"/>
      <w:r w:rsidRPr="005A3483">
        <w:t>DocDigital</w:t>
      </w:r>
      <w:proofErr w:type="spellEnd"/>
      <w:r w:rsidRPr="005A3483">
        <w:t xml:space="preserve"> ou nas suas subpastas.</w:t>
      </w:r>
    </w:p>
    <w:p w14:paraId="58E63633" w14:textId="77777777" w:rsidR="005A3483" w:rsidRPr="005A3483" w:rsidRDefault="005A3483" w:rsidP="005A3483">
      <w:r w:rsidRPr="005A3483">
        <w:t xml:space="preserve">A qualidade da digitalização é determinante para o correto tratamento dos documentos, sendo </w:t>
      </w:r>
      <w:proofErr w:type="gramStart"/>
      <w:r w:rsidRPr="005A3483">
        <w:t>da</w:t>
      </w:r>
      <w:proofErr w:type="gramEnd"/>
      <w:r w:rsidRPr="005A3483">
        <w:t xml:space="preserve"> responsabilidade do cliente assegurar que os ficheiros enviados correspondem fielmente aos documentos originais.</w:t>
      </w:r>
    </w:p>
    <w:p w14:paraId="12BA2908" w14:textId="77777777" w:rsidR="005A3483" w:rsidRPr="005A3483" w:rsidRDefault="00000000" w:rsidP="005A3483">
      <w:r>
        <w:pict w14:anchorId="7E85E7F8">
          <v:rect id="_x0000_i1034" style="width:0;height:1.5pt" o:hralign="center" o:hrstd="t" o:hr="t" fillcolor="#a0a0a0" stroked="f"/>
        </w:pict>
      </w:r>
    </w:p>
    <w:p w14:paraId="0AC4DDF8" w14:textId="77777777" w:rsidR="005A3483" w:rsidRPr="005A3483" w:rsidRDefault="005A3483" w:rsidP="005A3483">
      <w:pPr>
        <w:rPr>
          <w:b/>
          <w:bCs/>
        </w:rPr>
      </w:pPr>
      <w:r w:rsidRPr="005A3483">
        <w:rPr>
          <w:b/>
          <w:bCs/>
        </w:rPr>
        <w:t>7.5. Responsabilidades do cliente</w:t>
      </w:r>
    </w:p>
    <w:p w14:paraId="3D842033" w14:textId="77777777" w:rsidR="005A3483" w:rsidRPr="005A3483" w:rsidRDefault="005A3483" w:rsidP="005A3483">
      <w:r w:rsidRPr="005A3483">
        <w:t>No âmbito do Modo Drive, o cliente é responsável por:</w:t>
      </w:r>
    </w:p>
    <w:p w14:paraId="10D42BB5" w14:textId="77777777" w:rsidR="005A3483" w:rsidRPr="005A3483" w:rsidRDefault="005A3483" w:rsidP="005A3483">
      <w:pPr>
        <w:numPr>
          <w:ilvl w:val="0"/>
          <w:numId w:val="19"/>
        </w:numPr>
      </w:pPr>
      <w:r w:rsidRPr="005A3483">
        <w:t>Digitalizar corretamente os seus documentos;</w:t>
      </w:r>
    </w:p>
    <w:p w14:paraId="369D76CD" w14:textId="77777777" w:rsidR="005A3483" w:rsidRPr="005A3483" w:rsidRDefault="005A3483" w:rsidP="005A3483">
      <w:pPr>
        <w:numPr>
          <w:ilvl w:val="0"/>
          <w:numId w:val="19"/>
        </w:numPr>
      </w:pPr>
      <w:r w:rsidRPr="005A3483">
        <w:t>Garantir o envio atempado da documentação para o Google Drive;</w:t>
      </w:r>
    </w:p>
    <w:p w14:paraId="51E36B37" w14:textId="77777777" w:rsidR="005A3483" w:rsidRPr="005A3483" w:rsidRDefault="005A3483" w:rsidP="005A3483">
      <w:pPr>
        <w:numPr>
          <w:ilvl w:val="0"/>
          <w:numId w:val="19"/>
        </w:numPr>
      </w:pPr>
      <w:r w:rsidRPr="005A3483">
        <w:t xml:space="preserve">Manter a pasta </w:t>
      </w:r>
      <w:proofErr w:type="spellStart"/>
      <w:r w:rsidRPr="005A3483">
        <w:t>DocDigital</w:t>
      </w:r>
      <w:proofErr w:type="spellEnd"/>
      <w:r w:rsidRPr="005A3483">
        <w:t xml:space="preserve"> organizada de acordo com as orientações definidas;</w:t>
      </w:r>
    </w:p>
    <w:p w14:paraId="1C950788" w14:textId="77777777" w:rsidR="005A3483" w:rsidRPr="005A3483" w:rsidRDefault="005A3483" w:rsidP="005A3483">
      <w:pPr>
        <w:numPr>
          <w:ilvl w:val="0"/>
          <w:numId w:val="19"/>
        </w:numPr>
      </w:pPr>
      <w:r w:rsidRPr="005A3483">
        <w:t>Assegurar que o acesso do gabinete de contabilidade se mantém ativo.</w:t>
      </w:r>
    </w:p>
    <w:p w14:paraId="1C4EAB20" w14:textId="24D0A184" w:rsidR="005A3483" w:rsidRDefault="005A3483" w:rsidP="005A3483">
      <w:r w:rsidRPr="005A3483">
        <w:t>O cumprimento destes requisitos permite ao gabinete de contabilidade tratar a documentação de forma mais eficiente, reduzindo tempos administrativos e melhorando a qualidade do processo contabilístico.</w:t>
      </w:r>
    </w:p>
    <w:p w14:paraId="72D10769" w14:textId="77777777" w:rsidR="005A3483" w:rsidRDefault="005A3483">
      <w:r>
        <w:br w:type="page"/>
      </w:r>
    </w:p>
    <w:p w14:paraId="5DA06200" w14:textId="77777777" w:rsidR="005A3483" w:rsidRPr="005A3483" w:rsidRDefault="005A3483" w:rsidP="005A3483">
      <w:pPr>
        <w:rPr>
          <w:b/>
          <w:bCs/>
        </w:rPr>
      </w:pPr>
      <w:r w:rsidRPr="005A3483">
        <w:rPr>
          <w:b/>
          <w:bCs/>
        </w:rPr>
        <w:lastRenderedPageBreak/>
        <w:t>8. Utilização prática do Modo OUTWEB</w:t>
      </w:r>
    </w:p>
    <w:p w14:paraId="6CDC9568" w14:textId="77777777" w:rsidR="005A3483" w:rsidRPr="005A3483" w:rsidRDefault="005A3483" w:rsidP="005A3483">
      <w:r w:rsidRPr="005A3483">
        <w:t xml:space="preserve">O </w:t>
      </w:r>
      <w:r w:rsidRPr="005A3483">
        <w:rPr>
          <w:b/>
          <w:bCs/>
        </w:rPr>
        <w:t>Modo OUTWEB</w:t>
      </w:r>
      <w:r w:rsidRPr="005A3483">
        <w:t xml:space="preserve"> destina-se ao tratamento de documentação entregue em </w:t>
      </w:r>
      <w:r w:rsidRPr="005A3483">
        <w:rPr>
          <w:b/>
          <w:bCs/>
        </w:rPr>
        <w:t>suporte físico (papel)</w:t>
      </w:r>
      <w:r w:rsidRPr="005A3483">
        <w:t xml:space="preserve"> pelos clientes do gabinete de contabilidade. Este modo permite iniciar o processo de desmaterialização documental sem exigir qualquer adaptação tecnológica por parte do cliente, mantendo o controlo total do processo do lado do contabilista.</w:t>
      </w:r>
    </w:p>
    <w:p w14:paraId="655C96D6" w14:textId="77777777" w:rsidR="005A3483" w:rsidRPr="005A3483" w:rsidRDefault="005A3483" w:rsidP="005A3483">
      <w:pPr>
        <w:rPr>
          <w:b/>
          <w:bCs/>
        </w:rPr>
      </w:pPr>
      <w:r w:rsidRPr="005A3483">
        <w:rPr>
          <w:b/>
          <w:bCs/>
        </w:rPr>
        <w:t>8.1. Receção da documentação em papel</w:t>
      </w:r>
    </w:p>
    <w:p w14:paraId="2C138ADA" w14:textId="77777777" w:rsidR="005A3483" w:rsidRPr="005A3483" w:rsidRDefault="005A3483" w:rsidP="005A3483">
      <w:r w:rsidRPr="005A3483">
        <w:t>Neste cenário, o cliente entrega ao gabinete de contabilidade os seus documentos contabilísticos em formato físico, tais como:</w:t>
      </w:r>
    </w:p>
    <w:p w14:paraId="04C29162" w14:textId="77777777" w:rsidR="005A3483" w:rsidRPr="005A3483" w:rsidRDefault="005A3483" w:rsidP="005A3483">
      <w:pPr>
        <w:numPr>
          <w:ilvl w:val="0"/>
          <w:numId w:val="20"/>
        </w:numPr>
      </w:pPr>
      <w:r w:rsidRPr="005A3483">
        <w:t>Faturas</w:t>
      </w:r>
    </w:p>
    <w:p w14:paraId="37501B51" w14:textId="77777777" w:rsidR="005A3483" w:rsidRPr="005A3483" w:rsidRDefault="005A3483" w:rsidP="005A3483">
      <w:pPr>
        <w:numPr>
          <w:ilvl w:val="0"/>
          <w:numId w:val="20"/>
        </w:numPr>
      </w:pPr>
      <w:r w:rsidRPr="005A3483">
        <w:t>Recibos</w:t>
      </w:r>
    </w:p>
    <w:p w14:paraId="1734CD8B" w14:textId="77777777" w:rsidR="005A3483" w:rsidRPr="005A3483" w:rsidRDefault="005A3483" w:rsidP="005A3483">
      <w:pPr>
        <w:numPr>
          <w:ilvl w:val="0"/>
          <w:numId w:val="20"/>
        </w:numPr>
      </w:pPr>
      <w:r w:rsidRPr="005A3483">
        <w:t>Notas de crédito ou débito</w:t>
      </w:r>
    </w:p>
    <w:p w14:paraId="5FBDFC2D" w14:textId="77777777" w:rsidR="005A3483" w:rsidRPr="005A3483" w:rsidRDefault="005A3483" w:rsidP="005A3483">
      <w:pPr>
        <w:numPr>
          <w:ilvl w:val="0"/>
          <w:numId w:val="20"/>
        </w:numPr>
      </w:pPr>
      <w:r w:rsidRPr="005A3483">
        <w:t>Guias e outros documentos fiscalmente relevantes</w:t>
      </w:r>
    </w:p>
    <w:p w14:paraId="16802A69" w14:textId="77777777" w:rsidR="005A3483" w:rsidRPr="005A3483" w:rsidRDefault="005A3483" w:rsidP="005A3483">
      <w:r w:rsidRPr="005A3483">
        <w:t>O contabilista deverá verificar, numa primeira fase, se a documentação recebida corresponde ao período contabilístico em causa e se se encontra minimamente organizada.</w:t>
      </w:r>
    </w:p>
    <w:p w14:paraId="4DE7AC60" w14:textId="77777777" w:rsidR="005A3483" w:rsidRPr="005A3483" w:rsidRDefault="00000000" w:rsidP="005A3483">
      <w:r>
        <w:pict w14:anchorId="524F57FC">
          <v:rect id="_x0000_i1035" style="width:0;height:1.5pt" o:hralign="center" o:hrstd="t" o:hr="t" fillcolor="#a0a0a0" stroked="f"/>
        </w:pict>
      </w:r>
    </w:p>
    <w:p w14:paraId="4BCCBB7C" w14:textId="77777777" w:rsidR="005A3483" w:rsidRPr="005A3483" w:rsidRDefault="005A3483" w:rsidP="005A3483">
      <w:pPr>
        <w:rPr>
          <w:b/>
          <w:bCs/>
        </w:rPr>
      </w:pPr>
      <w:r w:rsidRPr="005A3483">
        <w:rPr>
          <w:b/>
          <w:bCs/>
        </w:rPr>
        <w:t>8.2. Digitalização dos documentos</w:t>
      </w:r>
    </w:p>
    <w:p w14:paraId="0841715F" w14:textId="77777777" w:rsidR="005A3483" w:rsidRPr="005A3483" w:rsidRDefault="005A3483" w:rsidP="005A3483">
      <w:r w:rsidRPr="005A3483">
        <w:t xml:space="preserve">Após a receção, o contabilista procede à </w:t>
      </w:r>
      <w:r w:rsidRPr="005A3483">
        <w:rPr>
          <w:b/>
          <w:bCs/>
        </w:rPr>
        <w:t>digitalização dos documentos</w:t>
      </w:r>
      <w:r w:rsidRPr="005A3483">
        <w:t>, utilizando equipamentos adequados (scanner ou multifunções).</w:t>
      </w:r>
    </w:p>
    <w:p w14:paraId="51A6FD83" w14:textId="77777777" w:rsidR="005A3483" w:rsidRPr="005A3483" w:rsidRDefault="005A3483" w:rsidP="005A3483">
      <w:r w:rsidRPr="005A3483">
        <w:t>Recomendações para a digitalização:</w:t>
      </w:r>
    </w:p>
    <w:p w14:paraId="0E5866AE" w14:textId="77777777" w:rsidR="005A3483" w:rsidRPr="005A3483" w:rsidRDefault="005A3483" w:rsidP="005A3483">
      <w:pPr>
        <w:numPr>
          <w:ilvl w:val="0"/>
          <w:numId w:val="21"/>
        </w:numPr>
      </w:pPr>
      <w:r w:rsidRPr="005A3483">
        <w:t>Garantir boa qualidade de imagem e legibilidade;</w:t>
      </w:r>
    </w:p>
    <w:p w14:paraId="7067DDC0" w14:textId="77777777" w:rsidR="005A3483" w:rsidRPr="005A3483" w:rsidRDefault="005A3483" w:rsidP="005A3483">
      <w:pPr>
        <w:numPr>
          <w:ilvl w:val="0"/>
          <w:numId w:val="21"/>
        </w:numPr>
      </w:pPr>
      <w:r w:rsidRPr="005A3483">
        <w:t>Digitalizar todos os documentos completos;</w:t>
      </w:r>
    </w:p>
    <w:p w14:paraId="5BB305F6" w14:textId="77777777" w:rsidR="005A3483" w:rsidRPr="005A3483" w:rsidRDefault="005A3483" w:rsidP="005A3483">
      <w:pPr>
        <w:numPr>
          <w:ilvl w:val="0"/>
          <w:numId w:val="21"/>
        </w:numPr>
      </w:pPr>
      <w:r w:rsidRPr="005A3483">
        <w:t>Utilizar formatos digitais comuns (preferencialmente PDF);</w:t>
      </w:r>
    </w:p>
    <w:p w14:paraId="7DF887E7" w14:textId="77777777" w:rsidR="005A3483" w:rsidRPr="005A3483" w:rsidRDefault="005A3483" w:rsidP="005A3483">
      <w:pPr>
        <w:numPr>
          <w:ilvl w:val="0"/>
          <w:numId w:val="21"/>
        </w:numPr>
      </w:pPr>
      <w:r w:rsidRPr="005A3483">
        <w:t>Evitar cortes, sombras ou páginas em falta.</w:t>
      </w:r>
    </w:p>
    <w:p w14:paraId="4282AB71" w14:textId="77777777" w:rsidR="005A3483" w:rsidRPr="005A3483" w:rsidRDefault="005A3483" w:rsidP="005A3483">
      <w:r w:rsidRPr="005A3483">
        <w:t xml:space="preserve">Os ficheiros digitais resultantes devem ser guardados numa pasta local preparada para o tratamento no </w:t>
      </w:r>
      <w:proofErr w:type="spellStart"/>
      <w:r w:rsidRPr="005A3483">
        <w:t>DocAnalizer</w:t>
      </w:r>
      <w:proofErr w:type="spellEnd"/>
      <w:r w:rsidRPr="005A3483">
        <w:t>.</w:t>
      </w:r>
    </w:p>
    <w:p w14:paraId="29F7F813" w14:textId="77777777" w:rsidR="005A3483" w:rsidRPr="005A3483" w:rsidRDefault="00000000" w:rsidP="005A3483">
      <w:r>
        <w:pict w14:anchorId="48EF45B9">
          <v:rect id="_x0000_i1036" style="width:0;height:1.5pt" o:hralign="center" o:hrstd="t" o:hr="t" fillcolor="#a0a0a0" stroked="f"/>
        </w:pict>
      </w:r>
    </w:p>
    <w:p w14:paraId="28F4CB91" w14:textId="77777777" w:rsidR="005A3483" w:rsidRPr="005A3483" w:rsidRDefault="005A3483" w:rsidP="005A3483">
      <w:pPr>
        <w:rPr>
          <w:b/>
          <w:bCs/>
        </w:rPr>
      </w:pPr>
      <w:r w:rsidRPr="005A3483">
        <w:rPr>
          <w:b/>
          <w:bCs/>
        </w:rPr>
        <w:t xml:space="preserve">8.3. Preparação dos ficheiros para o </w:t>
      </w:r>
      <w:proofErr w:type="spellStart"/>
      <w:r w:rsidRPr="005A3483">
        <w:rPr>
          <w:b/>
          <w:bCs/>
        </w:rPr>
        <w:t>DocAnalizer</w:t>
      </w:r>
      <w:proofErr w:type="spellEnd"/>
    </w:p>
    <w:p w14:paraId="52324B46" w14:textId="77777777" w:rsidR="005A3483" w:rsidRPr="005A3483" w:rsidRDefault="005A3483" w:rsidP="005A3483">
      <w:r w:rsidRPr="005A3483">
        <w:t xml:space="preserve">Antes de iniciar o tratamento no </w:t>
      </w:r>
      <w:proofErr w:type="spellStart"/>
      <w:r w:rsidRPr="005A3483">
        <w:t>DocAnalizer</w:t>
      </w:r>
      <w:proofErr w:type="spellEnd"/>
      <w:r w:rsidRPr="005A3483">
        <w:t>, o contabilista deverá:</w:t>
      </w:r>
    </w:p>
    <w:p w14:paraId="6E7E8ED9" w14:textId="77777777" w:rsidR="005A3483" w:rsidRPr="005A3483" w:rsidRDefault="005A3483" w:rsidP="005A3483">
      <w:pPr>
        <w:numPr>
          <w:ilvl w:val="0"/>
          <w:numId w:val="22"/>
        </w:numPr>
      </w:pPr>
      <w:r w:rsidRPr="005A3483">
        <w:t>Confirmar que todos os ficheiros a tratar se encontram na pasta correta;</w:t>
      </w:r>
    </w:p>
    <w:p w14:paraId="083B138C" w14:textId="77777777" w:rsidR="005A3483" w:rsidRPr="005A3483" w:rsidRDefault="005A3483" w:rsidP="005A3483">
      <w:pPr>
        <w:numPr>
          <w:ilvl w:val="0"/>
          <w:numId w:val="22"/>
        </w:numPr>
      </w:pPr>
      <w:r w:rsidRPr="005A3483">
        <w:t>Garantir que apenas os documentos relevantes para o período em análise estão incluídos;</w:t>
      </w:r>
    </w:p>
    <w:p w14:paraId="5D6986F3" w14:textId="77777777" w:rsidR="005A3483" w:rsidRPr="005A3483" w:rsidRDefault="005A3483" w:rsidP="005A3483">
      <w:pPr>
        <w:numPr>
          <w:ilvl w:val="0"/>
          <w:numId w:val="22"/>
        </w:numPr>
      </w:pPr>
      <w:r w:rsidRPr="005A3483">
        <w:t>Evitar duplicações de ficheiros.</w:t>
      </w:r>
    </w:p>
    <w:p w14:paraId="346AEEBF" w14:textId="77777777" w:rsidR="005A3483" w:rsidRPr="005A3483" w:rsidRDefault="005A3483" w:rsidP="005A3483">
      <w:r w:rsidRPr="005A3483">
        <w:t>Esta preparação contribui para um processamento mais rápido e fiável.</w:t>
      </w:r>
    </w:p>
    <w:p w14:paraId="0555E065" w14:textId="77777777" w:rsidR="005A3483" w:rsidRPr="005A3483" w:rsidRDefault="00000000" w:rsidP="005A3483">
      <w:r>
        <w:pict w14:anchorId="1E52A89E">
          <v:rect id="_x0000_i1037" style="width:0;height:1.5pt" o:hralign="center" o:hrstd="t" o:hr="t" fillcolor="#a0a0a0" stroked="f"/>
        </w:pict>
      </w:r>
    </w:p>
    <w:p w14:paraId="4A8E2F59" w14:textId="77777777" w:rsidR="005A3483" w:rsidRPr="005A3483" w:rsidRDefault="005A3483" w:rsidP="005A3483">
      <w:pPr>
        <w:rPr>
          <w:b/>
          <w:bCs/>
        </w:rPr>
      </w:pPr>
      <w:r w:rsidRPr="005A3483">
        <w:rPr>
          <w:b/>
          <w:bCs/>
        </w:rPr>
        <w:lastRenderedPageBreak/>
        <w:t xml:space="preserve">8.4. Execução do </w:t>
      </w:r>
      <w:proofErr w:type="spellStart"/>
      <w:r w:rsidRPr="005A3483">
        <w:rPr>
          <w:b/>
          <w:bCs/>
        </w:rPr>
        <w:t>DocAnalizer</w:t>
      </w:r>
      <w:proofErr w:type="spellEnd"/>
      <w:r w:rsidRPr="005A3483">
        <w:rPr>
          <w:b/>
          <w:bCs/>
        </w:rPr>
        <w:t xml:space="preserve"> em Modo OUTWEB</w:t>
      </w:r>
    </w:p>
    <w:p w14:paraId="4BBB4D10" w14:textId="77777777" w:rsidR="005A3483" w:rsidRPr="005A3483" w:rsidRDefault="005A3483" w:rsidP="005A3483">
      <w:r w:rsidRPr="005A3483">
        <w:t>Com os documentos digitalizados preparados, o utilizador deverá:</w:t>
      </w:r>
    </w:p>
    <w:p w14:paraId="6B882F95" w14:textId="77777777" w:rsidR="005A3483" w:rsidRPr="005A3483" w:rsidRDefault="005A3483" w:rsidP="005A3483">
      <w:pPr>
        <w:numPr>
          <w:ilvl w:val="0"/>
          <w:numId w:val="23"/>
        </w:numPr>
      </w:pPr>
      <w:r w:rsidRPr="005A3483">
        <w:t xml:space="preserve">Executar a aplicação </w:t>
      </w:r>
      <w:proofErr w:type="spellStart"/>
      <w:r w:rsidRPr="005A3483">
        <w:t>DocAnalizer</w:t>
      </w:r>
      <w:proofErr w:type="spellEnd"/>
      <w:r w:rsidRPr="005A3483">
        <w:t xml:space="preserve"> no computador local;</w:t>
      </w:r>
    </w:p>
    <w:p w14:paraId="62965FFD" w14:textId="77777777" w:rsidR="005A3483" w:rsidRPr="005A3483" w:rsidRDefault="005A3483" w:rsidP="005A3483">
      <w:pPr>
        <w:numPr>
          <w:ilvl w:val="0"/>
          <w:numId w:val="23"/>
        </w:numPr>
      </w:pPr>
      <w:r w:rsidRPr="005A3483">
        <w:t xml:space="preserve">Selecionar o </w:t>
      </w:r>
      <w:r w:rsidRPr="005A3483">
        <w:rPr>
          <w:b/>
          <w:bCs/>
        </w:rPr>
        <w:t>Modo OUTWEB</w:t>
      </w:r>
      <w:r w:rsidRPr="005A3483">
        <w:t>;</w:t>
      </w:r>
    </w:p>
    <w:p w14:paraId="3DED464D" w14:textId="77777777" w:rsidR="005A3483" w:rsidRPr="005A3483" w:rsidRDefault="005A3483" w:rsidP="005A3483">
      <w:pPr>
        <w:numPr>
          <w:ilvl w:val="0"/>
          <w:numId w:val="23"/>
        </w:numPr>
      </w:pPr>
      <w:r w:rsidRPr="005A3483">
        <w:t>Indicar a pasta onde se encontram os documentos digitalizados;</w:t>
      </w:r>
    </w:p>
    <w:p w14:paraId="52AEC632" w14:textId="77777777" w:rsidR="005A3483" w:rsidRPr="005A3483" w:rsidRDefault="005A3483" w:rsidP="005A3483">
      <w:pPr>
        <w:numPr>
          <w:ilvl w:val="0"/>
          <w:numId w:val="23"/>
        </w:numPr>
      </w:pPr>
      <w:r w:rsidRPr="005A3483">
        <w:t>Iniciar o processo de tratamento.</w:t>
      </w:r>
    </w:p>
    <w:p w14:paraId="15F65E48" w14:textId="77777777" w:rsidR="005A3483" w:rsidRPr="005A3483" w:rsidRDefault="005A3483" w:rsidP="005A3483">
      <w:r w:rsidRPr="005A3483">
        <w:t xml:space="preserve">Durante este processo, o </w:t>
      </w:r>
      <w:proofErr w:type="spellStart"/>
      <w:r w:rsidRPr="005A3483">
        <w:t>DocAnalizer</w:t>
      </w:r>
      <w:proofErr w:type="spellEnd"/>
      <w:r w:rsidRPr="005A3483">
        <w:t xml:space="preserve"> irá analisar os documentos, extrair os dados relevantes e preparar a informação de forma estruturada.</w:t>
      </w:r>
    </w:p>
    <w:p w14:paraId="278BBC23" w14:textId="77777777" w:rsidR="005A3483" w:rsidRPr="005A3483" w:rsidRDefault="00000000" w:rsidP="005A3483">
      <w:r>
        <w:pict w14:anchorId="641B8A24">
          <v:rect id="_x0000_i1038" style="width:0;height:1.5pt" o:hralign="center" o:hrstd="t" o:hr="t" fillcolor="#a0a0a0" stroked="f"/>
        </w:pict>
      </w:r>
    </w:p>
    <w:p w14:paraId="36BD453C" w14:textId="77777777" w:rsidR="005A3483" w:rsidRPr="005A3483" w:rsidRDefault="005A3483" w:rsidP="005A3483">
      <w:pPr>
        <w:rPr>
          <w:b/>
          <w:bCs/>
        </w:rPr>
      </w:pPr>
      <w:r w:rsidRPr="005A3483">
        <w:rPr>
          <w:b/>
          <w:bCs/>
        </w:rPr>
        <w:t>8.5. Geração do ficheiro CSV</w:t>
      </w:r>
    </w:p>
    <w:p w14:paraId="1615E352" w14:textId="77777777" w:rsidR="005A3483" w:rsidRPr="005A3483" w:rsidRDefault="005A3483" w:rsidP="005A3483">
      <w:r w:rsidRPr="005A3483">
        <w:t xml:space="preserve">No final do processamento, o </w:t>
      </w:r>
      <w:proofErr w:type="spellStart"/>
      <w:r w:rsidRPr="005A3483">
        <w:t>DocAnalizer</w:t>
      </w:r>
      <w:proofErr w:type="spellEnd"/>
      <w:r w:rsidRPr="005A3483">
        <w:t xml:space="preserve"> gera um </w:t>
      </w:r>
      <w:r w:rsidRPr="005A3483">
        <w:rPr>
          <w:b/>
          <w:bCs/>
        </w:rPr>
        <w:t>ficheiro CSV</w:t>
      </w:r>
      <w:r w:rsidRPr="005A3483">
        <w:t>, que contém os dados extraídos dos documentos tratados.</w:t>
      </w:r>
    </w:p>
    <w:p w14:paraId="60BE7011" w14:textId="77777777" w:rsidR="005A3483" w:rsidRPr="005A3483" w:rsidRDefault="005A3483" w:rsidP="005A3483">
      <w:r w:rsidRPr="005A3483">
        <w:t>Este ficheiro CSV:</w:t>
      </w:r>
    </w:p>
    <w:p w14:paraId="04DE2D9F" w14:textId="77777777" w:rsidR="005A3483" w:rsidRPr="005A3483" w:rsidRDefault="005A3483" w:rsidP="005A3483">
      <w:pPr>
        <w:numPr>
          <w:ilvl w:val="0"/>
          <w:numId w:val="24"/>
        </w:numPr>
      </w:pPr>
      <w:r w:rsidRPr="005A3483">
        <w:t>Segue um formato normalizado;</w:t>
      </w:r>
    </w:p>
    <w:p w14:paraId="5A88E063" w14:textId="77777777" w:rsidR="005A3483" w:rsidRPr="005A3483" w:rsidRDefault="005A3483" w:rsidP="005A3483">
      <w:pPr>
        <w:numPr>
          <w:ilvl w:val="0"/>
          <w:numId w:val="24"/>
        </w:numPr>
      </w:pPr>
      <w:r w:rsidRPr="005A3483">
        <w:t>Está preparado para integração com o ERP de contabilidade;</w:t>
      </w:r>
    </w:p>
    <w:p w14:paraId="50151593" w14:textId="77777777" w:rsidR="005A3483" w:rsidRPr="005A3483" w:rsidRDefault="005A3483" w:rsidP="005A3483">
      <w:pPr>
        <w:numPr>
          <w:ilvl w:val="0"/>
          <w:numId w:val="24"/>
        </w:numPr>
      </w:pPr>
      <w:r w:rsidRPr="005A3483">
        <w:t>Permite o posterior cruzamento com o SAF-T da faturação enviado à Autoridade Tributária.</w:t>
      </w:r>
    </w:p>
    <w:p w14:paraId="53E9798C" w14:textId="77777777" w:rsidR="005A3483" w:rsidRPr="005A3483" w:rsidRDefault="005A3483" w:rsidP="005A3483">
      <w:r w:rsidRPr="005A3483">
        <w:t>O ficheiro gerado deverá ser guardado na localização definida pelo gabinete de contabilidade, de acordo com os seus procedimentos internos.</w:t>
      </w:r>
    </w:p>
    <w:p w14:paraId="3EE8E533" w14:textId="77777777" w:rsidR="005A3483" w:rsidRPr="005A3483" w:rsidRDefault="00000000" w:rsidP="005A3483">
      <w:r>
        <w:pict w14:anchorId="0F8F71A1">
          <v:rect id="_x0000_i1039" style="width:0;height:1.5pt" o:hralign="center" o:hrstd="t" o:hr="t" fillcolor="#a0a0a0" stroked="f"/>
        </w:pict>
      </w:r>
    </w:p>
    <w:p w14:paraId="07AD9A3E" w14:textId="77777777" w:rsidR="005A3483" w:rsidRPr="005A3483" w:rsidRDefault="005A3483" w:rsidP="005A3483">
      <w:pPr>
        <w:rPr>
          <w:b/>
          <w:bCs/>
        </w:rPr>
      </w:pPr>
      <w:r w:rsidRPr="005A3483">
        <w:rPr>
          <w:b/>
          <w:bCs/>
        </w:rPr>
        <w:t>8.6. Integração com o ERP de contabilidade</w:t>
      </w:r>
    </w:p>
    <w:p w14:paraId="2A02DF4B" w14:textId="77777777" w:rsidR="005A3483" w:rsidRPr="005A3483" w:rsidRDefault="005A3483" w:rsidP="005A3483">
      <w:r w:rsidRPr="005A3483">
        <w:t xml:space="preserve">O ficheiro CSV produzido pelo </w:t>
      </w:r>
      <w:proofErr w:type="spellStart"/>
      <w:r w:rsidRPr="005A3483">
        <w:t>DocAnalizer</w:t>
      </w:r>
      <w:proofErr w:type="spellEnd"/>
      <w:r w:rsidRPr="005A3483">
        <w:t xml:space="preserve"> é posteriormente importado no </w:t>
      </w:r>
      <w:proofErr w:type="spellStart"/>
      <w:r w:rsidRPr="005A3483">
        <w:rPr>
          <w:b/>
          <w:bCs/>
        </w:rPr>
        <w:t>QPcontab</w:t>
      </w:r>
      <w:proofErr w:type="spellEnd"/>
      <w:r w:rsidRPr="005A3483">
        <w:rPr>
          <w:b/>
          <w:bCs/>
        </w:rPr>
        <w:t xml:space="preserve"> (</w:t>
      </w:r>
      <w:proofErr w:type="spellStart"/>
      <w:r w:rsidRPr="005A3483">
        <w:rPr>
          <w:b/>
          <w:bCs/>
        </w:rPr>
        <w:t>Querypro</w:t>
      </w:r>
      <w:proofErr w:type="spellEnd"/>
      <w:r w:rsidRPr="005A3483">
        <w:rPr>
          <w:b/>
          <w:bCs/>
        </w:rPr>
        <w:t>)</w:t>
      </w:r>
      <w:r w:rsidRPr="005A3483">
        <w:t>, onde será efetuado:</w:t>
      </w:r>
    </w:p>
    <w:p w14:paraId="4B3CFE83" w14:textId="77777777" w:rsidR="005A3483" w:rsidRPr="005A3483" w:rsidRDefault="005A3483" w:rsidP="005A3483">
      <w:pPr>
        <w:numPr>
          <w:ilvl w:val="0"/>
          <w:numId w:val="25"/>
        </w:numPr>
      </w:pPr>
      <w:r w:rsidRPr="005A3483">
        <w:t>O cruzamento com os dados oficiais do SAF-T;</w:t>
      </w:r>
    </w:p>
    <w:p w14:paraId="7DFCBF41" w14:textId="77777777" w:rsidR="005A3483" w:rsidRPr="005A3483" w:rsidRDefault="005A3483" w:rsidP="005A3483">
      <w:pPr>
        <w:numPr>
          <w:ilvl w:val="0"/>
          <w:numId w:val="25"/>
        </w:numPr>
      </w:pPr>
      <w:r w:rsidRPr="005A3483">
        <w:t>A validação da coerência documental;</w:t>
      </w:r>
    </w:p>
    <w:p w14:paraId="64420E62" w14:textId="77777777" w:rsidR="005A3483" w:rsidRPr="005A3483" w:rsidRDefault="005A3483" w:rsidP="005A3483">
      <w:pPr>
        <w:numPr>
          <w:ilvl w:val="0"/>
          <w:numId w:val="25"/>
        </w:numPr>
      </w:pPr>
      <w:r w:rsidRPr="005A3483">
        <w:t>A consolidação da informação contabilística;</w:t>
      </w:r>
    </w:p>
    <w:p w14:paraId="552EA37C" w14:textId="77777777" w:rsidR="005A3483" w:rsidRPr="005A3483" w:rsidRDefault="005A3483" w:rsidP="005A3483">
      <w:pPr>
        <w:numPr>
          <w:ilvl w:val="0"/>
          <w:numId w:val="25"/>
        </w:numPr>
      </w:pPr>
      <w:r w:rsidRPr="005A3483">
        <w:t>A associação entre documentos, registos contabilísticos e localização digital.</w:t>
      </w:r>
    </w:p>
    <w:p w14:paraId="7942BCBC" w14:textId="77777777" w:rsidR="005A3483" w:rsidRPr="005A3483" w:rsidRDefault="005A3483" w:rsidP="005A3483">
      <w:r w:rsidRPr="005A3483">
        <w:t>Esta etapa finaliza o processo iniciado no Modo OUTWEB, garantindo a continuidade e a fiabilidade do tratamento contabilístico.</w:t>
      </w:r>
    </w:p>
    <w:p w14:paraId="104F7FB2" w14:textId="77777777" w:rsidR="005A3483" w:rsidRPr="005A3483" w:rsidRDefault="00000000" w:rsidP="005A3483">
      <w:r>
        <w:pict w14:anchorId="0D06EC35">
          <v:rect id="_x0000_i1040" style="width:0;height:1.5pt" o:hralign="center" o:hrstd="t" o:hr="t" fillcolor="#a0a0a0" stroked="f"/>
        </w:pict>
      </w:r>
    </w:p>
    <w:p w14:paraId="54E28BD5" w14:textId="77777777" w:rsidR="005A3483" w:rsidRPr="005A3483" w:rsidRDefault="005A3483" w:rsidP="005A3483">
      <w:pPr>
        <w:rPr>
          <w:b/>
          <w:bCs/>
        </w:rPr>
      </w:pPr>
      <w:r w:rsidRPr="005A3483">
        <w:rPr>
          <w:b/>
          <w:bCs/>
        </w:rPr>
        <w:t>8.7. Boas práticas no uso do Modo OUTWEB</w:t>
      </w:r>
    </w:p>
    <w:p w14:paraId="121B3EC0" w14:textId="77777777" w:rsidR="005A3483" w:rsidRPr="005A3483" w:rsidRDefault="005A3483" w:rsidP="005A3483">
      <w:r w:rsidRPr="005A3483">
        <w:t>Para uma utilização eficiente do Modo OUTWEB, recomenda-se:</w:t>
      </w:r>
    </w:p>
    <w:p w14:paraId="3A431375" w14:textId="77777777" w:rsidR="005A3483" w:rsidRPr="005A3483" w:rsidRDefault="005A3483" w:rsidP="005A3483">
      <w:pPr>
        <w:numPr>
          <w:ilvl w:val="0"/>
          <w:numId w:val="26"/>
        </w:numPr>
      </w:pPr>
      <w:r w:rsidRPr="005A3483">
        <w:t>Digitalizar os documentos de forma consistente;</w:t>
      </w:r>
    </w:p>
    <w:p w14:paraId="3A4E42D3" w14:textId="77777777" w:rsidR="005A3483" w:rsidRPr="005A3483" w:rsidRDefault="005A3483" w:rsidP="005A3483">
      <w:pPr>
        <w:numPr>
          <w:ilvl w:val="0"/>
          <w:numId w:val="26"/>
        </w:numPr>
      </w:pPr>
      <w:r w:rsidRPr="005A3483">
        <w:lastRenderedPageBreak/>
        <w:t>Processar a documentação com regularidade;</w:t>
      </w:r>
    </w:p>
    <w:p w14:paraId="676671E4" w14:textId="77777777" w:rsidR="005A3483" w:rsidRPr="005A3483" w:rsidRDefault="005A3483" w:rsidP="005A3483">
      <w:pPr>
        <w:numPr>
          <w:ilvl w:val="0"/>
          <w:numId w:val="26"/>
        </w:numPr>
      </w:pPr>
      <w:r w:rsidRPr="005A3483">
        <w:t>Manter uma estrutura organizada de pastas;</w:t>
      </w:r>
    </w:p>
    <w:p w14:paraId="602C1E7A" w14:textId="77777777" w:rsidR="005A3483" w:rsidRDefault="005A3483" w:rsidP="005A3483">
      <w:pPr>
        <w:numPr>
          <w:ilvl w:val="0"/>
          <w:numId w:val="26"/>
        </w:numPr>
      </w:pPr>
      <w:r w:rsidRPr="005A3483">
        <w:t>Evitar acumulações prolongadas de documentos por tratar.</w:t>
      </w:r>
    </w:p>
    <w:p w14:paraId="35842D2C" w14:textId="06D4F53A" w:rsidR="005A4A82" w:rsidRDefault="005A4A82"/>
    <w:p w14:paraId="25163F9A" w14:textId="77777777" w:rsidR="005A4A82" w:rsidRPr="005A3483" w:rsidRDefault="005A4A82" w:rsidP="005A4A82"/>
    <w:p w14:paraId="0F896411" w14:textId="13FE27F4" w:rsidR="007339AC" w:rsidRDefault="007339AC">
      <w:r>
        <w:br w:type="page"/>
      </w:r>
    </w:p>
    <w:p w14:paraId="22FA78CD" w14:textId="77777777" w:rsidR="007339AC" w:rsidRPr="007339AC" w:rsidRDefault="007339AC" w:rsidP="007339AC">
      <w:pPr>
        <w:rPr>
          <w:b/>
          <w:bCs/>
        </w:rPr>
      </w:pPr>
      <w:r w:rsidRPr="007339AC">
        <w:rPr>
          <w:b/>
          <w:bCs/>
        </w:rPr>
        <w:lastRenderedPageBreak/>
        <w:t>9. Utilização prática do Modo Drive</w:t>
      </w:r>
    </w:p>
    <w:p w14:paraId="7DF90345" w14:textId="77777777" w:rsidR="007339AC" w:rsidRPr="007339AC" w:rsidRDefault="007339AC" w:rsidP="007339AC">
      <w:r w:rsidRPr="007339AC">
        <w:t xml:space="preserve">O </w:t>
      </w:r>
      <w:r w:rsidRPr="007339AC">
        <w:rPr>
          <w:b/>
          <w:bCs/>
        </w:rPr>
        <w:t>Modo Drive</w:t>
      </w:r>
      <w:r w:rsidRPr="007339AC">
        <w:t xml:space="preserve"> destina-se ao tratamento de documentação contabilística que é </w:t>
      </w:r>
      <w:r w:rsidRPr="007339AC">
        <w:rPr>
          <w:b/>
          <w:bCs/>
        </w:rPr>
        <w:t>digitalizada e disponibilizada pelo próprio cliente</w:t>
      </w:r>
      <w:r w:rsidRPr="007339AC">
        <w:t xml:space="preserve"> através do Google Drive. Este modo permite ao gabinete de contabilidade beneficiar de uma maior eficiência operacional, mantendo simultaneamente o controlo do processo de tratamento documental.</w:t>
      </w:r>
    </w:p>
    <w:p w14:paraId="54FF741D" w14:textId="77777777" w:rsidR="007339AC" w:rsidRPr="007339AC" w:rsidRDefault="007339AC" w:rsidP="007339AC">
      <w:pPr>
        <w:rPr>
          <w:b/>
          <w:bCs/>
        </w:rPr>
      </w:pPr>
      <w:r w:rsidRPr="007339AC">
        <w:rPr>
          <w:b/>
          <w:bCs/>
        </w:rPr>
        <w:t>9.1. Disponibilização dos documentos pelo cliente</w:t>
      </w:r>
    </w:p>
    <w:p w14:paraId="671654B9" w14:textId="77777777" w:rsidR="007339AC" w:rsidRPr="007339AC" w:rsidRDefault="007339AC" w:rsidP="007339AC">
      <w:r w:rsidRPr="007339AC">
        <w:t>O cliente, após cumprir os requisitos definidos na Secção 7, deverá:</w:t>
      </w:r>
    </w:p>
    <w:p w14:paraId="5EBD3564" w14:textId="77777777" w:rsidR="007339AC" w:rsidRPr="007339AC" w:rsidRDefault="007339AC" w:rsidP="007339AC">
      <w:pPr>
        <w:numPr>
          <w:ilvl w:val="0"/>
          <w:numId w:val="27"/>
        </w:numPr>
      </w:pPr>
      <w:r w:rsidRPr="007339AC">
        <w:t>Digitalizar os seus documentos contabilísticos;</w:t>
      </w:r>
    </w:p>
    <w:p w14:paraId="1BB624A8" w14:textId="77777777" w:rsidR="007339AC" w:rsidRPr="007339AC" w:rsidRDefault="007339AC" w:rsidP="007339AC">
      <w:pPr>
        <w:numPr>
          <w:ilvl w:val="0"/>
          <w:numId w:val="27"/>
        </w:numPr>
      </w:pPr>
      <w:r w:rsidRPr="007339AC">
        <w:t xml:space="preserve">Colocar os ficheiros na pasta </w:t>
      </w:r>
      <w:proofErr w:type="spellStart"/>
      <w:r w:rsidRPr="007339AC">
        <w:rPr>
          <w:b/>
          <w:bCs/>
        </w:rPr>
        <w:t>DocDigital</w:t>
      </w:r>
      <w:proofErr w:type="spellEnd"/>
      <w:r w:rsidRPr="007339AC">
        <w:t xml:space="preserve"> no seu Google Drive;</w:t>
      </w:r>
    </w:p>
    <w:p w14:paraId="35A90704" w14:textId="77777777" w:rsidR="007339AC" w:rsidRPr="007339AC" w:rsidRDefault="007339AC" w:rsidP="007339AC">
      <w:pPr>
        <w:numPr>
          <w:ilvl w:val="0"/>
          <w:numId w:val="27"/>
        </w:numPr>
      </w:pPr>
      <w:r w:rsidRPr="007339AC">
        <w:t>Garantir que os documentos dizem respeito ao período contabilístico correto;</w:t>
      </w:r>
    </w:p>
    <w:p w14:paraId="307EF0F5" w14:textId="77777777" w:rsidR="007339AC" w:rsidRPr="007339AC" w:rsidRDefault="007339AC" w:rsidP="007339AC">
      <w:pPr>
        <w:numPr>
          <w:ilvl w:val="0"/>
          <w:numId w:val="27"/>
        </w:numPr>
      </w:pPr>
      <w:r w:rsidRPr="007339AC">
        <w:t>Assegurar que a partilha da pasta com o gabinete de contabilidade se mantém ativa.</w:t>
      </w:r>
    </w:p>
    <w:p w14:paraId="10EEABF1" w14:textId="77777777" w:rsidR="007339AC" w:rsidRPr="007339AC" w:rsidRDefault="007339AC" w:rsidP="007339AC">
      <w:r w:rsidRPr="007339AC">
        <w:t>A responsabilidade pela disponibilização atempada e correta dos documentos é do cliente.</w:t>
      </w:r>
    </w:p>
    <w:p w14:paraId="2F46F439" w14:textId="77777777" w:rsidR="007339AC" w:rsidRPr="007339AC" w:rsidRDefault="00000000" w:rsidP="007339AC">
      <w:r>
        <w:pict w14:anchorId="48FF4F8E">
          <v:rect id="_x0000_i1041" style="width:0;height:1.5pt" o:hralign="center" o:hrstd="t" o:hr="t" fillcolor="#a0a0a0" stroked="f"/>
        </w:pict>
      </w:r>
    </w:p>
    <w:p w14:paraId="501406F9" w14:textId="77777777" w:rsidR="007339AC" w:rsidRPr="007339AC" w:rsidRDefault="007339AC" w:rsidP="007339AC">
      <w:pPr>
        <w:rPr>
          <w:b/>
          <w:bCs/>
        </w:rPr>
      </w:pPr>
      <w:r w:rsidRPr="007339AC">
        <w:rPr>
          <w:b/>
          <w:bCs/>
        </w:rPr>
        <w:t>9.2. Acesso aos documentos pelo contabilista</w:t>
      </w:r>
    </w:p>
    <w:p w14:paraId="2B5C5740" w14:textId="77777777" w:rsidR="007339AC" w:rsidRPr="007339AC" w:rsidRDefault="007339AC" w:rsidP="007339AC">
      <w:r w:rsidRPr="007339AC">
        <w:t xml:space="preserve">O contabilista acede aos documentos disponibilizados pelo cliente através do </w:t>
      </w:r>
      <w:r w:rsidRPr="007339AC">
        <w:rPr>
          <w:b/>
          <w:bCs/>
        </w:rPr>
        <w:t>Modo Drive</w:t>
      </w:r>
      <w:r w:rsidRPr="007339AC">
        <w:t xml:space="preserve"> do </w:t>
      </w:r>
      <w:proofErr w:type="spellStart"/>
      <w:r w:rsidRPr="007339AC">
        <w:t>DocAnalizer</w:t>
      </w:r>
      <w:proofErr w:type="spellEnd"/>
      <w:r w:rsidRPr="007339AC">
        <w:t>.</w:t>
      </w:r>
    </w:p>
    <w:p w14:paraId="108BEF18" w14:textId="77777777" w:rsidR="007339AC" w:rsidRPr="007339AC" w:rsidRDefault="007339AC" w:rsidP="007339AC">
      <w:r w:rsidRPr="007339AC">
        <w:t>Para tal, deverá:</w:t>
      </w:r>
    </w:p>
    <w:p w14:paraId="63603213" w14:textId="77777777" w:rsidR="007339AC" w:rsidRPr="007339AC" w:rsidRDefault="007339AC" w:rsidP="007339AC">
      <w:pPr>
        <w:numPr>
          <w:ilvl w:val="0"/>
          <w:numId w:val="28"/>
        </w:numPr>
      </w:pPr>
      <w:r w:rsidRPr="007339AC">
        <w:t xml:space="preserve">Executar a aplicação </w:t>
      </w:r>
      <w:proofErr w:type="spellStart"/>
      <w:r w:rsidRPr="007339AC">
        <w:t>DocAnalizer</w:t>
      </w:r>
      <w:proofErr w:type="spellEnd"/>
      <w:r w:rsidRPr="007339AC">
        <w:t xml:space="preserve"> no computador local;</w:t>
      </w:r>
    </w:p>
    <w:p w14:paraId="7C6DF23E" w14:textId="77777777" w:rsidR="007339AC" w:rsidRPr="007339AC" w:rsidRDefault="007339AC" w:rsidP="007339AC">
      <w:pPr>
        <w:numPr>
          <w:ilvl w:val="0"/>
          <w:numId w:val="28"/>
        </w:numPr>
      </w:pPr>
      <w:r w:rsidRPr="007339AC">
        <w:t xml:space="preserve">Selecionar o </w:t>
      </w:r>
      <w:r w:rsidRPr="007339AC">
        <w:rPr>
          <w:b/>
          <w:bCs/>
        </w:rPr>
        <w:t>Modo Drive</w:t>
      </w:r>
      <w:r w:rsidRPr="007339AC">
        <w:t>;</w:t>
      </w:r>
    </w:p>
    <w:p w14:paraId="20F33195" w14:textId="77777777" w:rsidR="007339AC" w:rsidRPr="007339AC" w:rsidRDefault="007339AC" w:rsidP="007339AC">
      <w:pPr>
        <w:numPr>
          <w:ilvl w:val="0"/>
          <w:numId w:val="28"/>
        </w:numPr>
      </w:pPr>
      <w:r w:rsidRPr="007339AC">
        <w:t>Autenticar o acesso ao Google Drive, se aplicável;</w:t>
      </w:r>
    </w:p>
    <w:p w14:paraId="2CC1DAC0" w14:textId="77777777" w:rsidR="007339AC" w:rsidRPr="007339AC" w:rsidRDefault="007339AC" w:rsidP="007339AC">
      <w:pPr>
        <w:numPr>
          <w:ilvl w:val="0"/>
          <w:numId w:val="28"/>
        </w:numPr>
      </w:pPr>
      <w:r w:rsidRPr="007339AC">
        <w:t xml:space="preserve">Selecionar a pasta </w:t>
      </w:r>
      <w:proofErr w:type="spellStart"/>
      <w:r w:rsidRPr="007339AC">
        <w:t>DocDigital</w:t>
      </w:r>
      <w:proofErr w:type="spellEnd"/>
      <w:r w:rsidRPr="007339AC">
        <w:t xml:space="preserve"> partilhada pelo cliente.</w:t>
      </w:r>
    </w:p>
    <w:p w14:paraId="23F1C561" w14:textId="77777777" w:rsidR="007339AC" w:rsidRPr="007339AC" w:rsidRDefault="007339AC" w:rsidP="007339AC">
      <w:r w:rsidRPr="007339AC">
        <w:t xml:space="preserve">Este acesso permite ao </w:t>
      </w:r>
      <w:proofErr w:type="spellStart"/>
      <w:r w:rsidRPr="007339AC">
        <w:t>DocAnalizer</w:t>
      </w:r>
      <w:proofErr w:type="spellEnd"/>
      <w:r w:rsidRPr="007339AC">
        <w:t xml:space="preserve"> trabalhar diretamente sobre os documentos armazenados no Google Drive, sem necessidade de descarregar manualmente os ficheiros.</w:t>
      </w:r>
    </w:p>
    <w:p w14:paraId="0D2DD49C" w14:textId="77777777" w:rsidR="007339AC" w:rsidRPr="007339AC" w:rsidRDefault="00000000" w:rsidP="007339AC">
      <w:r>
        <w:pict w14:anchorId="059BCAEA">
          <v:rect id="_x0000_i1042" style="width:0;height:1.5pt" o:hralign="center" o:hrstd="t" o:hr="t" fillcolor="#a0a0a0" stroked="f"/>
        </w:pict>
      </w:r>
    </w:p>
    <w:p w14:paraId="32422B41" w14:textId="77777777" w:rsidR="007339AC" w:rsidRPr="007339AC" w:rsidRDefault="007339AC" w:rsidP="007339AC">
      <w:pPr>
        <w:rPr>
          <w:b/>
          <w:bCs/>
        </w:rPr>
      </w:pPr>
      <w:r w:rsidRPr="007339AC">
        <w:rPr>
          <w:b/>
          <w:bCs/>
        </w:rPr>
        <w:t>9.3. Verificação prévia da documentação</w:t>
      </w:r>
    </w:p>
    <w:p w14:paraId="2F823A80" w14:textId="77777777" w:rsidR="007339AC" w:rsidRPr="007339AC" w:rsidRDefault="007339AC" w:rsidP="007339AC">
      <w:r w:rsidRPr="007339AC">
        <w:t>Antes de iniciar o processamento, recomenda-se que o contabilista:</w:t>
      </w:r>
    </w:p>
    <w:p w14:paraId="320B0AD4" w14:textId="77777777" w:rsidR="007339AC" w:rsidRPr="007339AC" w:rsidRDefault="007339AC" w:rsidP="007339AC">
      <w:pPr>
        <w:numPr>
          <w:ilvl w:val="0"/>
          <w:numId w:val="29"/>
        </w:numPr>
      </w:pPr>
      <w:r w:rsidRPr="007339AC">
        <w:t>Confirme que todos os documentos necessários estão disponíveis;</w:t>
      </w:r>
    </w:p>
    <w:p w14:paraId="6CAB480C" w14:textId="77777777" w:rsidR="007339AC" w:rsidRPr="007339AC" w:rsidRDefault="007339AC" w:rsidP="007339AC">
      <w:pPr>
        <w:numPr>
          <w:ilvl w:val="0"/>
          <w:numId w:val="29"/>
        </w:numPr>
      </w:pPr>
      <w:r w:rsidRPr="007339AC">
        <w:t>Verifique a legibilidade dos ficheiros;</w:t>
      </w:r>
    </w:p>
    <w:p w14:paraId="01F7D6D2" w14:textId="77777777" w:rsidR="007339AC" w:rsidRPr="007339AC" w:rsidRDefault="007339AC" w:rsidP="007339AC">
      <w:pPr>
        <w:numPr>
          <w:ilvl w:val="0"/>
          <w:numId w:val="29"/>
        </w:numPr>
      </w:pPr>
      <w:r w:rsidRPr="007339AC">
        <w:t>Detete eventuais duplicações ou documentos fora do período;</w:t>
      </w:r>
    </w:p>
    <w:p w14:paraId="1BF8DD7B" w14:textId="77777777" w:rsidR="007339AC" w:rsidRPr="007339AC" w:rsidRDefault="007339AC" w:rsidP="007339AC">
      <w:pPr>
        <w:numPr>
          <w:ilvl w:val="0"/>
          <w:numId w:val="29"/>
        </w:numPr>
      </w:pPr>
      <w:r w:rsidRPr="007339AC">
        <w:t>Avalie a organização interna da pasta.</w:t>
      </w:r>
    </w:p>
    <w:p w14:paraId="35556B16" w14:textId="77777777" w:rsidR="007339AC" w:rsidRPr="007339AC" w:rsidRDefault="007339AC" w:rsidP="007339AC">
      <w:r w:rsidRPr="007339AC">
        <w:t>Esta verificação contribui para a fiabilidade do tratamento e evita retrabalho posterior.</w:t>
      </w:r>
    </w:p>
    <w:p w14:paraId="28FA0CB3" w14:textId="77777777" w:rsidR="007339AC" w:rsidRPr="007339AC" w:rsidRDefault="00000000" w:rsidP="007339AC">
      <w:r>
        <w:pict w14:anchorId="44C41BB2">
          <v:rect id="_x0000_i1043" style="width:0;height:1.5pt" o:hralign="center" o:hrstd="t" o:hr="t" fillcolor="#a0a0a0" stroked="f"/>
        </w:pict>
      </w:r>
    </w:p>
    <w:p w14:paraId="1BC60379" w14:textId="77777777" w:rsidR="007339AC" w:rsidRPr="007339AC" w:rsidRDefault="007339AC" w:rsidP="007339AC">
      <w:pPr>
        <w:rPr>
          <w:b/>
          <w:bCs/>
        </w:rPr>
      </w:pPr>
      <w:r w:rsidRPr="007339AC">
        <w:rPr>
          <w:b/>
          <w:bCs/>
        </w:rPr>
        <w:t>9.4. Execução do tratamento em Modo Drive</w:t>
      </w:r>
    </w:p>
    <w:p w14:paraId="168007A2" w14:textId="77777777" w:rsidR="007339AC" w:rsidRPr="007339AC" w:rsidRDefault="007339AC" w:rsidP="007339AC">
      <w:r w:rsidRPr="007339AC">
        <w:lastRenderedPageBreak/>
        <w:t>Após a verificação, o contabilista poderá iniciar o processamento:</w:t>
      </w:r>
    </w:p>
    <w:p w14:paraId="48B1A10D" w14:textId="77777777" w:rsidR="007339AC" w:rsidRPr="007339AC" w:rsidRDefault="007339AC" w:rsidP="007339AC">
      <w:pPr>
        <w:numPr>
          <w:ilvl w:val="0"/>
          <w:numId w:val="30"/>
        </w:numPr>
      </w:pPr>
      <w:r w:rsidRPr="007339AC">
        <w:t>Confirmar a seleção da pasta correta;</w:t>
      </w:r>
    </w:p>
    <w:p w14:paraId="617C4956" w14:textId="77777777" w:rsidR="007339AC" w:rsidRPr="007339AC" w:rsidRDefault="007339AC" w:rsidP="007339AC">
      <w:pPr>
        <w:numPr>
          <w:ilvl w:val="0"/>
          <w:numId w:val="30"/>
        </w:numPr>
      </w:pPr>
      <w:r w:rsidRPr="007339AC">
        <w:t xml:space="preserve">Iniciar o tratamento no </w:t>
      </w:r>
      <w:proofErr w:type="spellStart"/>
      <w:r w:rsidRPr="007339AC">
        <w:t>DocAnalizer</w:t>
      </w:r>
      <w:proofErr w:type="spellEnd"/>
      <w:r w:rsidRPr="007339AC">
        <w:t>;</w:t>
      </w:r>
    </w:p>
    <w:p w14:paraId="78164B5F" w14:textId="77777777" w:rsidR="007339AC" w:rsidRPr="007339AC" w:rsidRDefault="007339AC" w:rsidP="007339AC">
      <w:pPr>
        <w:numPr>
          <w:ilvl w:val="0"/>
          <w:numId w:val="30"/>
        </w:numPr>
      </w:pPr>
      <w:r w:rsidRPr="007339AC">
        <w:t>Acompanhar o processamento dos documentos.</w:t>
      </w:r>
    </w:p>
    <w:p w14:paraId="0A566145" w14:textId="77777777" w:rsidR="007339AC" w:rsidRPr="007339AC" w:rsidRDefault="007339AC" w:rsidP="007339AC">
      <w:r w:rsidRPr="007339AC">
        <w:t xml:space="preserve">Durante esta fase, o </w:t>
      </w:r>
      <w:proofErr w:type="spellStart"/>
      <w:r w:rsidRPr="007339AC">
        <w:t>DocAnalizer</w:t>
      </w:r>
      <w:proofErr w:type="spellEnd"/>
      <w:r w:rsidRPr="007339AC">
        <w:t xml:space="preserve"> analisa os ficheiros digitais, extrai os dados relevantes e prepara a informação de forma estruturada, de forma idêntica ao Modo OUTWEB.</w:t>
      </w:r>
    </w:p>
    <w:p w14:paraId="2EDE3AF5" w14:textId="77777777" w:rsidR="007339AC" w:rsidRPr="007339AC" w:rsidRDefault="00000000" w:rsidP="007339AC">
      <w:r>
        <w:pict w14:anchorId="32674758">
          <v:rect id="_x0000_i1044" style="width:0;height:1.5pt" o:hralign="center" o:hrstd="t" o:hr="t" fillcolor="#a0a0a0" stroked="f"/>
        </w:pict>
      </w:r>
    </w:p>
    <w:p w14:paraId="1E8886E6" w14:textId="77777777" w:rsidR="007339AC" w:rsidRPr="007339AC" w:rsidRDefault="007339AC" w:rsidP="007339AC">
      <w:pPr>
        <w:rPr>
          <w:b/>
          <w:bCs/>
        </w:rPr>
      </w:pPr>
      <w:r w:rsidRPr="007339AC">
        <w:rPr>
          <w:b/>
          <w:bCs/>
        </w:rPr>
        <w:t>9.5. Geração do ficheiro CSV</w:t>
      </w:r>
    </w:p>
    <w:p w14:paraId="76ABDA60" w14:textId="77777777" w:rsidR="007339AC" w:rsidRPr="007339AC" w:rsidRDefault="007339AC" w:rsidP="007339AC">
      <w:r w:rsidRPr="007339AC">
        <w:t xml:space="preserve">No final do tratamento, o </w:t>
      </w:r>
      <w:proofErr w:type="spellStart"/>
      <w:r w:rsidRPr="007339AC">
        <w:t>DocAnalizer</w:t>
      </w:r>
      <w:proofErr w:type="spellEnd"/>
      <w:r w:rsidRPr="007339AC">
        <w:t xml:space="preserve"> gera um </w:t>
      </w:r>
      <w:r w:rsidRPr="007339AC">
        <w:rPr>
          <w:b/>
          <w:bCs/>
        </w:rPr>
        <w:t>ficheiro CSV</w:t>
      </w:r>
      <w:r w:rsidRPr="007339AC">
        <w:t xml:space="preserve"> contendo os dados extraídos dos documentos analisados.</w:t>
      </w:r>
    </w:p>
    <w:p w14:paraId="39E59740" w14:textId="77777777" w:rsidR="007339AC" w:rsidRPr="007339AC" w:rsidRDefault="007339AC" w:rsidP="007339AC">
      <w:r w:rsidRPr="007339AC">
        <w:t>Este ficheiro:</w:t>
      </w:r>
    </w:p>
    <w:p w14:paraId="37E84E30" w14:textId="77777777" w:rsidR="007339AC" w:rsidRPr="007339AC" w:rsidRDefault="007339AC" w:rsidP="007339AC">
      <w:pPr>
        <w:numPr>
          <w:ilvl w:val="0"/>
          <w:numId w:val="31"/>
        </w:numPr>
      </w:pPr>
      <w:r w:rsidRPr="007339AC">
        <w:t>Segue o mesmo formato normalizado utilizado no Modo OUTWEB;</w:t>
      </w:r>
    </w:p>
    <w:p w14:paraId="660C5C67" w14:textId="77777777" w:rsidR="007339AC" w:rsidRPr="007339AC" w:rsidRDefault="007339AC" w:rsidP="007339AC">
      <w:pPr>
        <w:numPr>
          <w:ilvl w:val="0"/>
          <w:numId w:val="31"/>
        </w:numPr>
      </w:pPr>
      <w:r w:rsidRPr="007339AC">
        <w:t>Está preparado para cruzamento com o SAF-T da faturação;</w:t>
      </w:r>
    </w:p>
    <w:p w14:paraId="0341DAE0" w14:textId="77777777" w:rsidR="007339AC" w:rsidRPr="007339AC" w:rsidRDefault="007339AC" w:rsidP="007339AC">
      <w:pPr>
        <w:numPr>
          <w:ilvl w:val="0"/>
          <w:numId w:val="31"/>
        </w:numPr>
      </w:pPr>
      <w:r w:rsidRPr="007339AC">
        <w:t xml:space="preserve">Pode ser diretamente integrado no ERP de contabilidade </w:t>
      </w:r>
      <w:proofErr w:type="spellStart"/>
      <w:r w:rsidRPr="007339AC">
        <w:rPr>
          <w:b/>
          <w:bCs/>
        </w:rPr>
        <w:t>QPcontab</w:t>
      </w:r>
      <w:proofErr w:type="spellEnd"/>
      <w:r w:rsidRPr="007339AC">
        <w:rPr>
          <w:b/>
          <w:bCs/>
        </w:rPr>
        <w:t xml:space="preserve"> (</w:t>
      </w:r>
      <w:proofErr w:type="spellStart"/>
      <w:r w:rsidRPr="007339AC">
        <w:rPr>
          <w:b/>
          <w:bCs/>
        </w:rPr>
        <w:t>Querypro</w:t>
      </w:r>
      <w:proofErr w:type="spellEnd"/>
      <w:r w:rsidRPr="007339AC">
        <w:rPr>
          <w:b/>
          <w:bCs/>
        </w:rPr>
        <w:t>)</w:t>
      </w:r>
      <w:r w:rsidRPr="007339AC">
        <w:t>.</w:t>
      </w:r>
    </w:p>
    <w:p w14:paraId="107675BB" w14:textId="77777777" w:rsidR="007339AC" w:rsidRPr="007339AC" w:rsidRDefault="007339AC" w:rsidP="007339AC">
      <w:r w:rsidRPr="007339AC">
        <w:t>O local de gravação do ficheiro CSV deverá obedecer às normas internas do gabinete de contabilidade.</w:t>
      </w:r>
    </w:p>
    <w:p w14:paraId="2B8F3CD0" w14:textId="77777777" w:rsidR="007339AC" w:rsidRPr="007339AC" w:rsidRDefault="00000000" w:rsidP="007339AC">
      <w:r>
        <w:pict w14:anchorId="3F28BFFA">
          <v:rect id="_x0000_i1045" style="width:0;height:1.5pt" o:hralign="center" o:hrstd="t" o:hr="t" fillcolor="#a0a0a0" stroked="f"/>
        </w:pict>
      </w:r>
    </w:p>
    <w:p w14:paraId="311CB2AF" w14:textId="77777777" w:rsidR="007339AC" w:rsidRPr="007339AC" w:rsidRDefault="007339AC" w:rsidP="007339AC">
      <w:pPr>
        <w:rPr>
          <w:b/>
          <w:bCs/>
        </w:rPr>
      </w:pPr>
      <w:r w:rsidRPr="007339AC">
        <w:rPr>
          <w:b/>
          <w:bCs/>
        </w:rPr>
        <w:t>9.6. Integração e validação no ERP</w:t>
      </w:r>
    </w:p>
    <w:p w14:paraId="34FFA31D" w14:textId="77777777" w:rsidR="007339AC" w:rsidRPr="007339AC" w:rsidRDefault="007339AC" w:rsidP="007339AC">
      <w:r w:rsidRPr="007339AC">
        <w:t xml:space="preserve">Tal como no Modo OUTWEB, o ficheiro CSV gerado no Modo Drive é utilizado no </w:t>
      </w:r>
      <w:proofErr w:type="spellStart"/>
      <w:r w:rsidRPr="007339AC">
        <w:t>QPcontab</w:t>
      </w:r>
      <w:proofErr w:type="spellEnd"/>
      <w:r w:rsidRPr="007339AC">
        <w:t xml:space="preserve"> para:</w:t>
      </w:r>
    </w:p>
    <w:p w14:paraId="4E216A93" w14:textId="77777777" w:rsidR="007339AC" w:rsidRPr="007339AC" w:rsidRDefault="007339AC" w:rsidP="007339AC">
      <w:pPr>
        <w:numPr>
          <w:ilvl w:val="0"/>
          <w:numId w:val="32"/>
        </w:numPr>
      </w:pPr>
      <w:r w:rsidRPr="007339AC">
        <w:t>Cruzamento com os dados comunicados à Autoridade Tributária;</w:t>
      </w:r>
    </w:p>
    <w:p w14:paraId="7302577A" w14:textId="77777777" w:rsidR="007339AC" w:rsidRPr="007339AC" w:rsidRDefault="007339AC" w:rsidP="007339AC">
      <w:pPr>
        <w:numPr>
          <w:ilvl w:val="0"/>
          <w:numId w:val="32"/>
        </w:numPr>
      </w:pPr>
      <w:r w:rsidRPr="007339AC">
        <w:t>Validação da correspondência entre documentos e registos;</w:t>
      </w:r>
    </w:p>
    <w:p w14:paraId="3BE2C780" w14:textId="77777777" w:rsidR="007339AC" w:rsidRPr="007339AC" w:rsidRDefault="007339AC" w:rsidP="007339AC">
      <w:pPr>
        <w:numPr>
          <w:ilvl w:val="0"/>
          <w:numId w:val="32"/>
        </w:numPr>
      </w:pPr>
      <w:r w:rsidRPr="007339AC">
        <w:t>Consolidação da informação contabilística;</w:t>
      </w:r>
    </w:p>
    <w:p w14:paraId="060C4DCC" w14:textId="77777777" w:rsidR="007339AC" w:rsidRPr="007339AC" w:rsidRDefault="007339AC" w:rsidP="007339AC">
      <w:pPr>
        <w:numPr>
          <w:ilvl w:val="0"/>
          <w:numId w:val="32"/>
        </w:numPr>
      </w:pPr>
      <w:r w:rsidRPr="007339AC">
        <w:t>Associação entre documentos digitais e registos contabilísticos.</w:t>
      </w:r>
    </w:p>
    <w:p w14:paraId="21114BDA" w14:textId="77777777" w:rsidR="007339AC" w:rsidRPr="007339AC" w:rsidRDefault="00000000" w:rsidP="007339AC">
      <w:r>
        <w:pict w14:anchorId="1959BED4">
          <v:rect id="_x0000_i1046" style="width:0;height:1.5pt" o:hralign="center" o:hrstd="t" o:hr="t" fillcolor="#a0a0a0" stroked="f"/>
        </w:pict>
      </w:r>
    </w:p>
    <w:p w14:paraId="2F979B46" w14:textId="77777777" w:rsidR="007339AC" w:rsidRPr="007339AC" w:rsidRDefault="007339AC" w:rsidP="007339AC">
      <w:pPr>
        <w:rPr>
          <w:b/>
          <w:bCs/>
        </w:rPr>
      </w:pPr>
      <w:r w:rsidRPr="007339AC">
        <w:rPr>
          <w:b/>
          <w:bCs/>
        </w:rPr>
        <w:t>9.7. Boas práticas no uso do Modo Drive</w:t>
      </w:r>
    </w:p>
    <w:p w14:paraId="662CA54B" w14:textId="77777777" w:rsidR="007339AC" w:rsidRPr="007339AC" w:rsidRDefault="007339AC" w:rsidP="007339AC">
      <w:r w:rsidRPr="007339AC">
        <w:t>Para uma utilização eficiente do Modo Drive, recomenda-se:</w:t>
      </w:r>
    </w:p>
    <w:p w14:paraId="59CE186B" w14:textId="77777777" w:rsidR="007339AC" w:rsidRPr="007339AC" w:rsidRDefault="007339AC" w:rsidP="007339AC">
      <w:pPr>
        <w:numPr>
          <w:ilvl w:val="0"/>
          <w:numId w:val="33"/>
        </w:numPr>
      </w:pPr>
      <w:r w:rsidRPr="007339AC">
        <w:t>Definir regras claras de entrega documental com o cliente;</w:t>
      </w:r>
    </w:p>
    <w:p w14:paraId="528BA978" w14:textId="77777777" w:rsidR="007339AC" w:rsidRPr="007339AC" w:rsidRDefault="007339AC" w:rsidP="007339AC">
      <w:pPr>
        <w:numPr>
          <w:ilvl w:val="0"/>
          <w:numId w:val="33"/>
        </w:numPr>
      </w:pPr>
      <w:r w:rsidRPr="007339AC">
        <w:t xml:space="preserve">Garantir uma estrutura organizada da pasta </w:t>
      </w:r>
      <w:proofErr w:type="spellStart"/>
      <w:r w:rsidRPr="007339AC">
        <w:t>DocDigital</w:t>
      </w:r>
      <w:proofErr w:type="spellEnd"/>
      <w:r w:rsidRPr="007339AC">
        <w:t>;</w:t>
      </w:r>
    </w:p>
    <w:p w14:paraId="52F15050" w14:textId="77777777" w:rsidR="007339AC" w:rsidRPr="007339AC" w:rsidRDefault="007339AC" w:rsidP="007339AC">
      <w:pPr>
        <w:numPr>
          <w:ilvl w:val="0"/>
          <w:numId w:val="33"/>
        </w:numPr>
      </w:pPr>
      <w:r w:rsidRPr="007339AC">
        <w:t>Processar a documentação com regularidade;</w:t>
      </w:r>
    </w:p>
    <w:p w14:paraId="0EA2E03C" w14:textId="77777777" w:rsidR="007339AC" w:rsidRPr="007339AC" w:rsidRDefault="007339AC" w:rsidP="007339AC">
      <w:pPr>
        <w:numPr>
          <w:ilvl w:val="0"/>
          <w:numId w:val="33"/>
        </w:numPr>
      </w:pPr>
      <w:r w:rsidRPr="007339AC">
        <w:t>Comunicar ao cliente eventuais falhas ou inconsistências detetadas</w:t>
      </w:r>
    </w:p>
    <w:p w14:paraId="184F78DC" w14:textId="15D91632" w:rsidR="00C97F04" w:rsidRDefault="00C97F04">
      <w:r>
        <w:br w:type="page"/>
      </w:r>
    </w:p>
    <w:p w14:paraId="432487AC" w14:textId="77777777" w:rsidR="00C97F04" w:rsidRPr="00C97F04" w:rsidRDefault="00C97F04" w:rsidP="00C97F04">
      <w:pPr>
        <w:rPr>
          <w:b/>
          <w:bCs/>
        </w:rPr>
      </w:pPr>
      <w:r w:rsidRPr="00C97F04">
        <w:rPr>
          <w:b/>
          <w:bCs/>
        </w:rPr>
        <w:lastRenderedPageBreak/>
        <w:t xml:space="preserve">10. Gestão de clientes e seleção de documentos no </w:t>
      </w:r>
      <w:proofErr w:type="spellStart"/>
      <w:r w:rsidRPr="00C97F04">
        <w:rPr>
          <w:b/>
          <w:bCs/>
        </w:rPr>
        <w:t>DocAnalizer</w:t>
      </w:r>
      <w:proofErr w:type="spellEnd"/>
    </w:p>
    <w:p w14:paraId="6B75BBA8" w14:textId="77777777" w:rsidR="00C97F04" w:rsidRPr="00C97F04" w:rsidRDefault="00C97F04" w:rsidP="00C97F04">
      <w:r w:rsidRPr="00C97F04">
        <w:t xml:space="preserve">O </w:t>
      </w:r>
      <w:proofErr w:type="spellStart"/>
      <w:r w:rsidRPr="00C97F04">
        <w:t>DocAnalizer</w:t>
      </w:r>
      <w:proofErr w:type="spellEnd"/>
      <w:r w:rsidRPr="00C97F04">
        <w:t xml:space="preserve"> foi concebido para permitir ao gabinete de contabilidade gerir múltiplos clientes de forma estruturada, garantindo que o tratamento documental é sempre associado ao cliente correto e à respetiva origem dos documentos. Esta secção descreve como é efetuada a </w:t>
      </w:r>
      <w:r w:rsidRPr="00C97F04">
        <w:rPr>
          <w:b/>
          <w:bCs/>
        </w:rPr>
        <w:t>gestão de clientes</w:t>
      </w:r>
      <w:r w:rsidRPr="00C97F04">
        <w:t xml:space="preserve">, a </w:t>
      </w:r>
      <w:r w:rsidRPr="00C97F04">
        <w:rPr>
          <w:b/>
          <w:bCs/>
        </w:rPr>
        <w:t>definição das pastas associadas</w:t>
      </w:r>
      <w:r w:rsidRPr="00C97F04">
        <w:t xml:space="preserve"> e a </w:t>
      </w:r>
      <w:r w:rsidRPr="00C97F04">
        <w:rPr>
          <w:b/>
          <w:bCs/>
        </w:rPr>
        <w:t>seleção dos documentos a tratar</w:t>
      </w:r>
      <w:r w:rsidRPr="00C97F04">
        <w:t>, quer em modo local, quer em modo Drive.</w:t>
      </w:r>
    </w:p>
    <w:p w14:paraId="1EAD04A2" w14:textId="77777777" w:rsidR="00C97F04" w:rsidRPr="00C97F04" w:rsidRDefault="00000000" w:rsidP="00C97F04">
      <w:r>
        <w:pict w14:anchorId="370B726A">
          <v:rect id="_x0000_i1047" style="width:0;height:1.5pt" o:hralign="center" o:hrstd="t" o:hr="t" fillcolor="#a0a0a0" stroked="f"/>
        </w:pict>
      </w:r>
    </w:p>
    <w:p w14:paraId="6E978434" w14:textId="77777777" w:rsidR="00C97F04" w:rsidRPr="00C97F04" w:rsidRDefault="00C97F04" w:rsidP="00C97F04">
      <w:pPr>
        <w:rPr>
          <w:b/>
          <w:bCs/>
        </w:rPr>
      </w:pPr>
      <w:r w:rsidRPr="00C97F04">
        <w:rPr>
          <w:b/>
          <w:bCs/>
        </w:rPr>
        <w:t xml:space="preserve">10.1. Gestão de clientes no </w:t>
      </w:r>
      <w:proofErr w:type="spellStart"/>
      <w:r w:rsidRPr="00C97F04">
        <w:rPr>
          <w:b/>
          <w:bCs/>
        </w:rPr>
        <w:t>DocAnalizer</w:t>
      </w:r>
      <w:proofErr w:type="spellEnd"/>
    </w:p>
    <w:p w14:paraId="45B7B86D" w14:textId="77777777" w:rsidR="00C97F04" w:rsidRPr="00C97F04" w:rsidRDefault="00C97F04" w:rsidP="00C97F04">
      <w:r w:rsidRPr="00C97F04">
        <w:t xml:space="preserve">Cada cliente do gabinete de contabilidade é tratado no </w:t>
      </w:r>
      <w:proofErr w:type="spellStart"/>
      <w:r w:rsidRPr="00C97F04">
        <w:t>DocAnalizer</w:t>
      </w:r>
      <w:proofErr w:type="spellEnd"/>
      <w:r w:rsidRPr="00C97F04">
        <w:t xml:space="preserve"> como uma entidade individual, à qual estão associadas informações essenciais para o correto tratamento documental.</w:t>
      </w:r>
    </w:p>
    <w:p w14:paraId="342AF90D" w14:textId="77777777" w:rsidR="00C97F04" w:rsidRPr="00C97F04" w:rsidRDefault="00C97F04" w:rsidP="00C97F04">
      <w:r w:rsidRPr="00C97F04">
        <w:t>No processo de gestão de clientes, o utilizador poderá:</w:t>
      </w:r>
    </w:p>
    <w:p w14:paraId="6FA13E30" w14:textId="77777777" w:rsidR="00C97F04" w:rsidRPr="00C97F04" w:rsidRDefault="00C97F04" w:rsidP="00C97F04">
      <w:pPr>
        <w:numPr>
          <w:ilvl w:val="0"/>
          <w:numId w:val="34"/>
        </w:numPr>
      </w:pPr>
      <w:r w:rsidRPr="00C97F04">
        <w:t>Criar e manter uma lista de clientes do gabinete;</w:t>
      </w:r>
    </w:p>
    <w:p w14:paraId="17DBA8CF" w14:textId="77777777" w:rsidR="00C97F04" w:rsidRPr="00C97F04" w:rsidRDefault="00C97F04" w:rsidP="00C97F04">
      <w:pPr>
        <w:numPr>
          <w:ilvl w:val="0"/>
          <w:numId w:val="34"/>
        </w:numPr>
      </w:pPr>
      <w:r w:rsidRPr="00C97F04">
        <w:t>Associar a cada cliente as pastas relevantes para o tratamento documental;</w:t>
      </w:r>
    </w:p>
    <w:p w14:paraId="60E7B9EE" w14:textId="77777777" w:rsidR="00C97F04" w:rsidRPr="00C97F04" w:rsidRDefault="00C97F04" w:rsidP="00C97F04">
      <w:pPr>
        <w:numPr>
          <w:ilvl w:val="0"/>
          <w:numId w:val="34"/>
        </w:numPr>
      </w:pPr>
      <w:r w:rsidRPr="00C97F04">
        <w:t>Garantir que os documentos tratados são corretamente identificados e atribuídos.</w:t>
      </w:r>
    </w:p>
    <w:p w14:paraId="34D4CA29" w14:textId="77777777" w:rsidR="00C97F04" w:rsidRPr="00C97F04" w:rsidRDefault="00C97F04" w:rsidP="00C97F04">
      <w:r w:rsidRPr="00C97F04">
        <w:t>Esta abordagem permite ao contabilista trabalhar de forma organizada, mesmo quando gere simultaneamente a documentação de vários clientes.</w:t>
      </w:r>
    </w:p>
    <w:p w14:paraId="625C538B" w14:textId="77777777" w:rsidR="00C97F04" w:rsidRPr="00C97F04" w:rsidRDefault="00000000" w:rsidP="00C97F04">
      <w:r>
        <w:pict w14:anchorId="4D311137">
          <v:rect id="_x0000_i1048" style="width:0;height:1.5pt" o:hralign="center" o:hrstd="t" o:hr="t" fillcolor="#a0a0a0" stroked="f"/>
        </w:pict>
      </w:r>
    </w:p>
    <w:p w14:paraId="0AFDF4BC" w14:textId="77777777" w:rsidR="00C97F04" w:rsidRPr="00C97F04" w:rsidRDefault="00C97F04" w:rsidP="00C97F04">
      <w:pPr>
        <w:rPr>
          <w:b/>
          <w:bCs/>
        </w:rPr>
      </w:pPr>
      <w:r w:rsidRPr="00C97F04">
        <w:rPr>
          <w:b/>
          <w:bCs/>
        </w:rPr>
        <w:t>10.2. Definição da pasta base e da pasta de origem</w:t>
      </w:r>
    </w:p>
    <w:p w14:paraId="4BA27FBA" w14:textId="77777777" w:rsidR="00C97F04" w:rsidRPr="00C97F04" w:rsidRDefault="00C97F04" w:rsidP="00C97F04">
      <w:r w:rsidRPr="00C97F04">
        <w:t xml:space="preserve">Para cada cliente, o </w:t>
      </w:r>
      <w:proofErr w:type="spellStart"/>
      <w:r w:rsidRPr="00C97F04">
        <w:t>DocAnalizer</w:t>
      </w:r>
      <w:proofErr w:type="spellEnd"/>
      <w:r w:rsidRPr="00C97F04">
        <w:t xml:space="preserve"> utiliza dois conceitos fundamentais:</w:t>
      </w:r>
    </w:p>
    <w:p w14:paraId="340ADB96" w14:textId="77777777" w:rsidR="00C97F04" w:rsidRPr="00C97F04" w:rsidRDefault="00C97F04" w:rsidP="00C97F04">
      <w:pPr>
        <w:numPr>
          <w:ilvl w:val="0"/>
          <w:numId w:val="35"/>
        </w:numPr>
      </w:pPr>
      <w:r w:rsidRPr="00C97F04">
        <w:rPr>
          <w:b/>
          <w:bCs/>
        </w:rPr>
        <w:t>Pasta base</w:t>
      </w:r>
      <w:r w:rsidRPr="00C97F04">
        <w:br/>
        <w:t>Corresponde à pasta principal associada ao cliente, onde o programa irá organizar e referenciar a informação tratada. Esta pasta funciona como ponto central de identificação do cliente no sistema.</w:t>
      </w:r>
    </w:p>
    <w:p w14:paraId="1F96DB3E" w14:textId="77777777" w:rsidR="00C97F04" w:rsidRPr="00C97F04" w:rsidRDefault="00C97F04" w:rsidP="00C97F04">
      <w:pPr>
        <w:numPr>
          <w:ilvl w:val="0"/>
          <w:numId w:val="35"/>
        </w:numPr>
      </w:pPr>
      <w:r w:rsidRPr="00C97F04">
        <w:rPr>
          <w:b/>
          <w:bCs/>
        </w:rPr>
        <w:t>Pasta de origem</w:t>
      </w:r>
      <w:r w:rsidRPr="00C97F04">
        <w:br/>
        <w:t>Corresponde à localização onde se encontram os documentos a tratar, podendo assumir duas formas:</w:t>
      </w:r>
    </w:p>
    <w:p w14:paraId="79659384" w14:textId="77777777" w:rsidR="00C97F04" w:rsidRPr="00C97F04" w:rsidRDefault="00C97F04" w:rsidP="00C97F04">
      <w:pPr>
        <w:numPr>
          <w:ilvl w:val="1"/>
          <w:numId w:val="35"/>
        </w:numPr>
      </w:pPr>
      <w:r w:rsidRPr="00C97F04">
        <w:t>Uma pasta local no computador do utilizador (Modo OUTWEB);</w:t>
      </w:r>
    </w:p>
    <w:p w14:paraId="48D91F6C" w14:textId="77777777" w:rsidR="00C97F04" w:rsidRPr="00C97F04" w:rsidRDefault="00C97F04" w:rsidP="00C97F04">
      <w:pPr>
        <w:numPr>
          <w:ilvl w:val="1"/>
          <w:numId w:val="35"/>
        </w:numPr>
      </w:pPr>
      <w:r w:rsidRPr="00C97F04">
        <w:t>Uma pasta no Google Drive do cliente, identificada através do respetivo ID (Modo Drive).</w:t>
      </w:r>
    </w:p>
    <w:p w14:paraId="4C973E70" w14:textId="77777777" w:rsidR="00C97F04" w:rsidRPr="00C97F04" w:rsidRDefault="00C97F04" w:rsidP="00C97F04">
      <w:r w:rsidRPr="00C97F04">
        <w:t xml:space="preserve">A correta definição destas pastas é essencial para que o </w:t>
      </w:r>
      <w:proofErr w:type="spellStart"/>
      <w:r w:rsidRPr="00C97F04">
        <w:t>DocAnalizer</w:t>
      </w:r>
      <w:proofErr w:type="spellEnd"/>
      <w:r w:rsidRPr="00C97F04">
        <w:t xml:space="preserve"> consiga identificar a origem dos documentos e processá-los de forma adequada.</w:t>
      </w:r>
    </w:p>
    <w:p w14:paraId="61431E1C" w14:textId="77777777" w:rsidR="00C97F04" w:rsidRPr="00C97F04" w:rsidRDefault="00000000" w:rsidP="00C97F04">
      <w:r>
        <w:pict w14:anchorId="6E6E5A79">
          <v:rect id="_x0000_i1049" style="width:0;height:1.5pt" o:hralign="center" o:hrstd="t" o:hr="t" fillcolor="#a0a0a0" stroked="f"/>
        </w:pict>
      </w:r>
    </w:p>
    <w:p w14:paraId="66E706B0" w14:textId="77777777" w:rsidR="00C97F04" w:rsidRPr="00C97F04" w:rsidRDefault="00C97F04" w:rsidP="00C97F04">
      <w:pPr>
        <w:rPr>
          <w:b/>
          <w:bCs/>
        </w:rPr>
      </w:pPr>
      <w:r w:rsidRPr="00C97F04">
        <w:rPr>
          <w:b/>
          <w:bCs/>
        </w:rPr>
        <w:t>10.3. Seleção de clientes através da lista (combo de clientes)</w:t>
      </w:r>
    </w:p>
    <w:p w14:paraId="47F88B11" w14:textId="77777777" w:rsidR="00C97F04" w:rsidRPr="00C97F04" w:rsidRDefault="00C97F04" w:rsidP="00C97F04">
      <w:r w:rsidRPr="00C97F04">
        <w:t xml:space="preserve">Durante a utilização do </w:t>
      </w:r>
      <w:proofErr w:type="spellStart"/>
      <w:r w:rsidRPr="00C97F04">
        <w:t>DocAnalizer</w:t>
      </w:r>
      <w:proofErr w:type="spellEnd"/>
      <w:r w:rsidRPr="00C97F04">
        <w:t xml:space="preserve">, o utilizador poderá selecionar o cliente com quem pretende trabalhar através de uma </w:t>
      </w:r>
      <w:r w:rsidRPr="00C97F04">
        <w:rPr>
          <w:b/>
          <w:bCs/>
        </w:rPr>
        <w:t>lista de clientes (combo)</w:t>
      </w:r>
      <w:r w:rsidRPr="00C97F04">
        <w:t xml:space="preserve"> disponibilizada na interface da aplicação.</w:t>
      </w:r>
    </w:p>
    <w:p w14:paraId="24FBF20E" w14:textId="77777777" w:rsidR="00C97F04" w:rsidRPr="00C97F04" w:rsidRDefault="00C97F04" w:rsidP="00C97F04">
      <w:r w:rsidRPr="00C97F04">
        <w:lastRenderedPageBreak/>
        <w:t>A lista permite:</w:t>
      </w:r>
    </w:p>
    <w:p w14:paraId="7081C59F" w14:textId="77777777" w:rsidR="00C97F04" w:rsidRPr="00C97F04" w:rsidRDefault="00C97F04" w:rsidP="00C97F04">
      <w:pPr>
        <w:numPr>
          <w:ilvl w:val="0"/>
          <w:numId w:val="36"/>
        </w:numPr>
      </w:pPr>
      <w:r w:rsidRPr="00C97F04">
        <w:t>Visualizar os clientes já configurados;</w:t>
      </w:r>
    </w:p>
    <w:p w14:paraId="3D8749FE" w14:textId="77777777" w:rsidR="00C97F04" w:rsidRPr="00C97F04" w:rsidRDefault="00C97F04" w:rsidP="00C97F04">
      <w:pPr>
        <w:numPr>
          <w:ilvl w:val="0"/>
          <w:numId w:val="36"/>
        </w:numPr>
      </w:pPr>
      <w:r w:rsidRPr="00C97F04">
        <w:t>Selecionar rapidamente o cliente pretendido;</w:t>
      </w:r>
    </w:p>
    <w:p w14:paraId="0A2E580A" w14:textId="77777777" w:rsidR="00C97F04" w:rsidRPr="00C97F04" w:rsidRDefault="00C97F04" w:rsidP="00C97F04">
      <w:pPr>
        <w:numPr>
          <w:ilvl w:val="0"/>
          <w:numId w:val="36"/>
        </w:numPr>
      </w:pPr>
      <w:r w:rsidRPr="00C97F04">
        <w:t>Garantir que todas as ações efetuadas dizem respeito ao cliente correto.</w:t>
      </w:r>
    </w:p>
    <w:p w14:paraId="2EF4250A" w14:textId="77777777" w:rsidR="00C97F04" w:rsidRPr="00C97F04" w:rsidRDefault="00C97F04" w:rsidP="00C97F04">
      <w:r w:rsidRPr="00C97F04">
        <w:t>Esta funcionalidade é particularmente importante em gabinetes de contabilidade com um elevado número de clientes ativos.</w:t>
      </w:r>
    </w:p>
    <w:p w14:paraId="673DCD51" w14:textId="77777777" w:rsidR="00C97F04" w:rsidRPr="00C97F04" w:rsidRDefault="00000000" w:rsidP="00C97F04">
      <w:r>
        <w:pict w14:anchorId="1A91B897">
          <v:rect id="_x0000_i1050" style="width:0;height:1.5pt" o:hralign="center" o:hrstd="t" o:hr="t" fillcolor="#a0a0a0" stroked="f"/>
        </w:pict>
      </w:r>
    </w:p>
    <w:p w14:paraId="48FA90B7" w14:textId="77777777" w:rsidR="00C97F04" w:rsidRPr="00C97F04" w:rsidRDefault="00C97F04" w:rsidP="00C97F04">
      <w:pPr>
        <w:rPr>
          <w:b/>
          <w:bCs/>
        </w:rPr>
      </w:pPr>
      <w:r w:rsidRPr="00C97F04">
        <w:rPr>
          <w:b/>
          <w:bCs/>
        </w:rPr>
        <w:t>10.4. Seleção dos documentos a tratar</w:t>
      </w:r>
    </w:p>
    <w:p w14:paraId="4F8E92B9" w14:textId="77777777" w:rsidR="00C97F04" w:rsidRPr="00C97F04" w:rsidRDefault="00C97F04" w:rsidP="00C97F04">
      <w:r w:rsidRPr="00C97F04">
        <w:t xml:space="preserve">Após a seleção do cliente, o utilizador poderá proceder à </w:t>
      </w:r>
      <w:r w:rsidRPr="00C97F04">
        <w:rPr>
          <w:b/>
          <w:bCs/>
        </w:rPr>
        <w:t>seleção dos documentos PDF</w:t>
      </w:r>
      <w:r w:rsidRPr="00C97F04">
        <w:t xml:space="preserve"> que pretende tratar.</w:t>
      </w:r>
    </w:p>
    <w:p w14:paraId="2B9F9FAC" w14:textId="77777777" w:rsidR="00C97F04" w:rsidRPr="00C97F04" w:rsidRDefault="00C97F04" w:rsidP="00C97F04">
      <w:r w:rsidRPr="00C97F04">
        <w:t>A seleção pode ser feita de duas formas distintas, de acordo com a origem dos documentos:</w:t>
      </w:r>
    </w:p>
    <w:p w14:paraId="25BD4282" w14:textId="77777777" w:rsidR="00C97F04" w:rsidRPr="00C97F04" w:rsidRDefault="00C97F04" w:rsidP="00C97F04">
      <w:pPr>
        <w:numPr>
          <w:ilvl w:val="0"/>
          <w:numId w:val="37"/>
        </w:numPr>
      </w:pPr>
      <w:r w:rsidRPr="00C97F04">
        <w:rPr>
          <w:b/>
          <w:bCs/>
        </w:rPr>
        <w:t>Ficheiros locais</w:t>
      </w:r>
      <w:r w:rsidRPr="00C97F04">
        <w:br/>
        <w:t>Documentos que se encontram armazenados no computador do utilizador, resultantes da digitalização efetuada pelo gabinete (Modo OUTWEB).</w:t>
      </w:r>
    </w:p>
    <w:p w14:paraId="68AD3177" w14:textId="77777777" w:rsidR="00C97F04" w:rsidRPr="00C97F04" w:rsidRDefault="00C97F04" w:rsidP="00C97F04">
      <w:pPr>
        <w:numPr>
          <w:ilvl w:val="0"/>
          <w:numId w:val="37"/>
        </w:numPr>
      </w:pPr>
      <w:r w:rsidRPr="00C97F04">
        <w:rPr>
          <w:b/>
          <w:bCs/>
        </w:rPr>
        <w:t>Ficheiros no Google Drive</w:t>
      </w:r>
      <w:r w:rsidRPr="00C97F04">
        <w:br/>
        <w:t xml:space="preserve">Documentos armazenados na pasta </w:t>
      </w:r>
      <w:proofErr w:type="spellStart"/>
      <w:r w:rsidRPr="00C97F04">
        <w:t>DocDigital</w:t>
      </w:r>
      <w:proofErr w:type="spellEnd"/>
      <w:r w:rsidRPr="00C97F04">
        <w:t xml:space="preserve"> do cliente, identificados através do </w:t>
      </w:r>
      <w:r w:rsidRPr="00C97F04">
        <w:rPr>
          <w:b/>
          <w:bCs/>
        </w:rPr>
        <w:t>ID da pasta no Drive</w:t>
      </w:r>
      <w:r w:rsidRPr="00C97F04">
        <w:t xml:space="preserve"> (Modo Drive).</w:t>
      </w:r>
    </w:p>
    <w:p w14:paraId="574FA3EE" w14:textId="77777777" w:rsidR="00C97F04" w:rsidRPr="00C97F04" w:rsidRDefault="00C97F04" w:rsidP="00C97F04">
      <w:r w:rsidRPr="00C97F04">
        <w:t>O utilizador poderá carregar apenas os documentos que pretende tratar numa determinada operação, permitindo um controlo preciso do processamento.</w:t>
      </w:r>
    </w:p>
    <w:p w14:paraId="2550CB69" w14:textId="77777777" w:rsidR="00C97F04" w:rsidRPr="00C97F04" w:rsidRDefault="00000000" w:rsidP="00C97F04">
      <w:r>
        <w:pict w14:anchorId="63632A3B">
          <v:rect id="_x0000_i1051" style="width:0;height:1.5pt" o:hralign="center" o:hrstd="t" o:hr="t" fillcolor="#a0a0a0" stroked="f"/>
        </w:pict>
      </w:r>
    </w:p>
    <w:p w14:paraId="27984ED7" w14:textId="77777777" w:rsidR="00C97F04" w:rsidRPr="00C97F04" w:rsidRDefault="00C97F04" w:rsidP="00C97F04">
      <w:pPr>
        <w:rPr>
          <w:b/>
          <w:bCs/>
        </w:rPr>
      </w:pPr>
      <w:r w:rsidRPr="00C97F04">
        <w:rPr>
          <w:b/>
          <w:bCs/>
        </w:rPr>
        <w:t>10.5. Deteção automática da origem dos documentos</w:t>
      </w:r>
    </w:p>
    <w:p w14:paraId="191563D3" w14:textId="77777777" w:rsidR="00C97F04" w:rsidRPr="00C97F04" w:rsidRDefault="00C97F04" w:rsidP="00C97F04">
      <w:r w:rsidRPr="00C97F04">
        <w:t xml:space="preserve">O </w:t>
      </w:r>
      <w:proofErr w:type="spellStart"/>
      <w:r w:rsidRPr="00C97F04">
        <w:t>DocAnalizer</w:t>
      </w:r>
      <w:proofErr w:type="spellEnd"/>
      <w:r w:rsidRPr="00C97F04">
        <w:t xml:space="preserve"> está preparado para </w:t>
      </w:r>
      <w:r w:rsidRPr="00C97F04">
        <w:rPr>
          <w:b/>
          <w:bCs/>
        </w:rPr>
        <w:t>detetar automaticamente a origem dos documentos selecionados</w:t>
      </w:r>
      <w:r w:rsidRPr="00C97F04">
        <w:t>, distinguindo entre:</w:t>
      </w:r>
    </w:p>
    <w:p w14:paraId="64A367B2" w14:textId="77777777" w:rsidR="00C97F04" w:rsidRPr="00C97F04" w:rsidRDefault="00C97F04" w:rsidP="00C97F04">
      <w:pPr>
        <w:numPr>
          <w:ilvl w:val="0"/>
          <w:numId w:val="38"/>
        </w:numPr>
      </w:pPr>
      <w:r w:rsidRPr="00C97F04">
        <w:t>Documentos provenientes de uma pasta local;</w:t>
      </w:r>
    </w:p>
    <w:p w14:paraId="6BCE13E5" w14:textId="77777777" w:rsidR="00C97F04" w:rsidRPr="00C97F04" w:rsidRDefault="00C97F04" w:rsidP="00C97F04">
      <w:pPr>
        <w:numPr>
          <w:ilvl w:val="0"/>
          <w:numId w:val="38"/>
        </w:numPr>
      </w:pPr>
      <w:r w:rsidRPr="00C97F04">
        <w:t>Documentos provenientes de uma pasta do Google Drive (através do respetivo ID).</w:t>
      </w:r>
    </w:p>
    <w:p w14:paraId="5BDE182C" w14:textId="77777777" w:rsidR="00C97F04" w:rsidRPr="00C97F04" w:rsidRDefault="00C97F04" w:rsidP="00C97F04">
      <w:r w:rsidRPr="00C97F04">
        <w:t>Com base nesta deteção, o programa ajusta automaticamente o modo de funcionamento adequado, garantindo que o tratamento é efetuado corretamente, sem necessidade de configurações adicionais por parte do utilizador.</w:t>
      </w:r>
    </w:p>
    <w:p w14:paraId="7252440C" w14:textId="77777777" w:rsidR="00C97F04" w:rsidRPr="00C97F04" w:rsidRDefault="00C97F04" w:rsidP="00C97F04">
      <w:r w:rsidRPr="00C97F04">
        <w:t>Esta funcionalidade permite ao contabilista trabalhar de forma transparente com documentos de diferentes origens, mantendo uma experiência de utilização simples e coerente.</w:t>
      </w:r>
    </w:p>
    <w:p w14:paraId="5909680F" w14:textId="77777777" w:rsidR="00C97F04" w:rsidRPr="00C97F04" w:rsidRDefault="00000000" w:rsidP="00C97F04">
      <w:r>
        <w:pict w14:anchorId="6E580E2B">
          <v:rect id="_x0000_i1052" style="width:0;height:1.5pt" o:hralign="center" o:hrstd="t" o:hr="t" fillcolor="#a0a0a0" stroked="f"/>
        </w:pict>
      </w:r>
    </w:p>
    <w:p w14:paraId="58E9F046" w14:textId="77777777" w:rsidR="00C97F04" w:rsidRPr="00C97F04" w:rsidRDefault="00C97F04" w:rsidP="00C97F04">
      <w:pPr>
        <w:rPr>
          <w:b/>
          <w:bCs/>
        </w:rPr>
      </w:pPr>
      <w:r w:rsidRPr="00C97F04">
        <w:rPr>
          <w:b/>
          <w:bCs/>
        </w:rPr>
        <w:t>10.6. Preparação para o tratamento</w:t>
      </w:r>
    </w:p>
    <w:p w14:paraId="21B38BB1" w14:textId="77777777" w:rsidR="00C97F04" w:rsidRPr="00C97F04" w:rsidRDefault="00C97F04" w:rsidP="00C97F04">
      <w:r w:rsidRPr="00C97F04">
        <w:t xml:space="preserve">Após a seleção dos documentos, o </w:t>
      </w:r>
      <w:proofErr w:type="spellStart"/>
      <w:r w:rsidRPr="00C97F04">
        <w:t>DocAnalizer</w:t>
      </w:r>
      <w:proofErr w:type="spellEnd"/>
      <w:r w:rsidRPr="00C97F04">
        <w:t xml:space="preserve"> encontra-se preparado para executar as ações de tratamento correspondentes, que serão detalhadas na secção seguinte.</w:t>
      </w:r>
    </w:p>
    <w:p w14:paraId="0002CC1D" w14:textId="77777777" w:rsidR="00C97F04" w:rsidRPr="00C97F04" w:rsidRDefault="00C97F04" w:rsidP="00C97F04">
      <w:r w:rsidRPr="00C97F04">
        <w:t>Nesta fase, o utilizador deverá apenas confirmar:</w:t>
      </w:r>
    </w:p>
    <w:p w14:paraId="065D1A9A" w14:textId="77777777" w:rsidR="00C97F04" w:rsidRPr="00C97F04" w:rsidRDefault="00C97F04" w:rsidP="00C97F04">
      <w:pPr>
        <w:numPr>
          <w:ilvl w:val="0"/>
          <w:numId w:val="39"/>
        </w:numPr>
      </w:pPr>
      <w:r w:rsidRPr="00C97F04">
        <w:lastRenderedPageBreak/>
        <w:t>O cliente selecionado;</w:t>
      </w:r>
    </w:p>
    <w:p w14:paraId="3CD243EA" w14:textId="77777777" w:rsidR="00C97F04" w:rsidRPr="00C97F04" w:rsidRDefault="00C97F04" w:rsidP="00C97F04">
      <w:pPr>
        <w:numPr>
          <w:ilvl w:val="0"/>
          <w:numId w:val="39"/>
        </w:numPr>
      </w:pPr>
      <w:r w:rsidRPr="00C97F04">
        <w:t>A origem correta dos documentos;</w:t>
      </w:r>
    </w:p>
    <w:p w14:paraId="698431A2" w14:textId="77777777" w:rsidR="00C97F04" w:rsidRPr="00C97F04" w:rsidRDefault="00C97F04" w:rsidP="00C97F04">
      <w:pPr>
        <w:numPr>
          <w:ilvl w:val="0"/>
          <w:numId w:val="39"/>
        </w:numPr>
      </w:pPr>
      <w:r w:rsidRPr="00C97F04">
        <w:t>O conjunto de ficheiros a tratar.</w:t>
      </w:r>
    </w:p>
    <w:p w14:paraId="7ED788E9" w14:textId="77777777" w:rsidR="005A4A82" w:rsidRDefault="005A4A82">
      <w:r>
        <w:br w:type="page"/>
      </w:r>
    </w:p>
    <w:p w14:paraId="13B8603A" w14:textId="77777777" w:rsidR="005A4A82" w:rsidRPr="005A4A82" w:rsidRDefault="005A4A82" w:rsidP="005A4A82">
      <w:pPr>
        <w:rPr>
          <w:b/>
          <w:bCs/>
        </w:rPr>
      </w:pPr>
      <w:r w:rsidRPr="005A4A82">
        <w:rPr>
          <w:b/>
          <w:bCs/>
        </w:rPr>
        <w:lastRenderedPageBreak/>
        <w:t xml:space="preserve">11. Ações disponíveis no </w:t>
      </w:r>
      <w:proofErr w:type="spellStart"/>
      <w:r w:rsidRPr="005A4A82">
        <w:rPr>
          <w:b/>
          <w:bCs/>
        </w:rPr>
        <w:t>DocAnalizer</w:t>
      </w:r>
      <w:proofErr w:type="spellEnd"/>
    </w:p>
    <w:p w14:paraId="23505389" w14:textId="77777777" w:rsidR="005A4A82" w:rsidRPr="005A4A82" w:rsidRDefault="005A4A82" w:rsidP="005A4A82">
      <w:r w:rsidRPr="005A4A82">
        <w:t xml:space="preserve">O </w:t>
      </w:r>
      <w:proofErr w:type="spellStart"/>
      <w:r w:rsidRPr="005A4A82">
        <w:t>DocAnalizer</w:t>
      </w:r>
      <w:proofErr w:type="spellEnd"/>
      <w:r w:rsidRPr="005A4A82">
        <w:t xml:space="preserve"> disponibiliza um conjunto de ações que permitem ao utilizador controlar e executar o tratamento dos documentos contabilísticos. Estas ações têm um comportamento adaptado à </w:t>
      </w:r>
      <w:r w:rsidRPr="005A4A82">
        <w:rPr>
          <w:b/>
          <w:bCs/>
        </w:rPr>
        <w:t>origem dos documentos</w:t>
      </w:r>
      <w:r w:rsidRPr="005A4A82">
        <w:t xml:space="preserve">, funcionando de forma consistente tanto no </w:t>
      </w:r>
      <w:r w:rsidRPr="005A4A82">
        <w:rPr>
          <w:b/>
          <w:bCs/>
        </w:rPr>
        <w:t>Modo OUTWEB</w:t>
      </w:r>
      <w:r w:rsidRPr="005A4A82">
        <w:t xml:space="preserve"> como no </w:t>
      </w:r>
      <w:r w:rsidRPr="005A4A82">
        <w:rPr>
          <w:b/>
          <w:bCs/>
        </w:rPr>
        <w:t>Modo Drive</w:t>
      </w:r>
      <w:r w:rsidRPr="005A4A82">
        <w:t>.</w:t>
      </w:r>
    </w:p>
    <w:p w14:paraId="5BA166AA" w14:textId="77777777" w:rsidR="005A4A82" w:rsidRPr="005A4A82" w:rsidRDefault="005A4A82" w:rsidP="005A4A82">
      <w:r w:rsidRPr="005A4A82">
        <w:t>Esta secção descreve cada ação e explica o seu comportamento em ambos os modos.</w:t>
      </w:r>
    </w:p>
    <w:p w14:paraId="59EC74ED" w14:textId="77777777" w:rsidR="005A4A82" w:rsidRPr="005A4A82" w:rsidRDefault="00000000" w:rsidP="005A4A82">
      <w:r>
        <w:pict w14:anchorId="2DAC3D6B">
          <v:rect id="_x0000_i1053" style="width:0;height:1.5pt" o:hralign="center" o:hrstd="t" o:hr="t" fillcolor="#a0a0a0" stroked="f"/>
        </w:pict>
      </w:r>
    </w:p>
    <w:p w14:paraId="5F4E9AE3" w14:textId="77777777" w:rsidR="005A4A82" w:rsidRPr="005A4A82" w:rsidRDefault="005A4A82" w:rsidP="005A4A82">
      <w:pPr>
        <w:rPr>
          <w:b/>
          <w:bCs/>
        </w:rPr>
      </w:pPr>
      <w:r w:rsidRPr="005A4A82">
        <w:rPr>
          <w:b/>
          <w:bCs/>
        </w:rPr>
        <w:t>11.1. Carregar documentos</w:t>
      </w:r>
    </w:p>
    <w:p w14:paraId="6598DACB" w14:textId="77777777" w:rsidR="005A4A82" w:rsidRPr="005A4A82" w:rsidRDefault="005A4A82" w:rsidP="005A4A82">
      <w:r w:rsidRPr="005A4A82">
        <w:t xml:space="preserve">A </w:t>
      </w:r>
      <w:proofErr w:type="gramStart"/>
      <w:r w:rsidRPr="005A4A82">
        <w:t xml:space="preserve">ação </w:t>
      </w:r>
      <w:r w:rsidRPr="005A4A82">
        <w:rPr>
          <w:b/>
          <w:bCs/>
        </w:rPr>
        <w:t>Carregar</w:t>
      </w:r>
      <w:proofErr w:type="gramEnd"/>
      <w:r w:rsidRPr="005A4A82">
        <w:rPr>
          <w:b/>
          <w:bCs/>
        </w:rPr>
        <w:t xml:space="preserve"> documentos</w:t>
      </w:r>
      <w:r w:rsidRPr="005A4A82">
        <w:t xml:space="preserve"> permite ao utilizador selecionar os ficheiros PDF que pretende tratar numa determinada operação.</w:t>
      </w:r>
    </w:p>
    <w:p w14:paraId="340E7FE7" w14:textId="77777777" w:rsidR="005A4A82" w:rsidRPr="005A4A82" w:rsidRDefault="005A4A82" w:rsidP="005A4A82">
      <w:pPr>
        <w:numPr>
          <w:ilvl w:val="0"/>
          <w:numId w:val="40"/>
        </w:numPr>
      </w:pPr>
      <w:r w:rsidRPr="005A4A82">
        <w:rPr>
          <w:b/>
          <w:bCs/>
        </w:rPr>
        <w:t>Modo OUTWEB</w:t>
      </w:r>
      <w:r w:rsidRPr="005A4A82">
        <w:br/>
        <w:t>Os documentos são selecionados a partir de uma pasta local no computador do utilizador, normalmente resultantes da digitalização efetuada pelo gabinete de contabilidade.</w:t>
      </w:r>
    </w:p>
    <w:p w14:paraId="2B4D98CF" w14:textId="77777777" w:rsidR="005A4A82" w:rsidRPr="005A4A82" w:rsidRDefault="005A4A82" w:rsidP="005A4A82">
      <w:pPr>
        <w:numPr>
          <w:ilvl w:val="0"/>
          <w:numId w:val="40"/>
        </w:numPr>
      </w:pPr>
      <w:r w:rsidRPr="005A4A82">
        <w:rPr>
          <w:b/>
          <w:bCs/>
        </w:rPr>
        <w:t>Modo Drive</w:t>
      </w:r>
      <w:r w:rsidRPr="005A4A82">
        <w:br/>
        <w:t xml:space="preserve">Os documentos são selecionados a partir da pasta </w:t>
      </w:r>
      <w:proofErr w:type="spellStart"/>
      <w:r w:rsidRPr="005A4A82">
        <w:t>DocDigital</w:t>
      </w:r>
      <w:proofErr w:type="spellEnd"/>
      <w:r w:rsidRPr="005A4A82">
        <w:t xml:space="preserve"> do cliente no Google Drive, identificada através do respetivo ID de pasta.</w:t>
      </w:r>
    </w:p>
    <w:p w14:paraId="5AEC1982" w14:textId="77777777" w:rsidR="005A4A82" w:rsidRPr="005A4A82" w:rsidRDefault="005A4A82" w:rsidP="005A4A82">
      <w:r w:rsidRPr="005A4A82">
        <w:t>Em ambos os modos, apenas os documentos selecionados serão incluídos no processo de tratamento.</w:t>
      </w:r>
    </w:p>
    <w:p w14:paraId="2E9B880A" w14:textId="77777777" w:rsidR="005A4A82" w:rsidRPr="005A4A82" w:rsidRDefault="00000000" w:rsidP="005A4A82">
      <w:r>
        <w:pict w14:anchorId="43BD0591">
          <v:rect id="_x0000_i1054" style="width:0;height:1.5pt" o:hralign="center" o:hrstd="t" o:hr="t" fillcolor="#a0a0a0" stroked="f"/>
        </w:pict>
      </w:r>
    </w:p>
    <w:p w14:paraId="1FBEAC1F" w14:textId="77777777" w:rsidR="005A4A82" w:rsidRPr="005A4A82" w:rsidRDefault="005A4A82" w:rsidP="005A4A82">
      <w:pPr>
        <w:rPr>
          <w:b/>
          <w:bCs/>
        </w:rPr>
      </w:pPr>
      <w:r w:rsidRPr="005A4A82">
        <w:rPr>
          <w:b/>
          <w:bCs/>
        </w:rPr>
        <w:t>11.2. Analisar documentos</w:t>
      </w:r>
    </w:p>
    <w:p w14:paraId="70DDD57C" w14:textId="77777777" w:rsidR="005A4A82" w:rsidRPr="005A4A82" w:rsidRDefault="005A4A82" w:rsidP="005A4A82">
      <w:r w:rsidRPr="005A4A82">
        <w:t xml:space="preserve">A </w:t>
      </w:r>
      <w:proofErr w:type="gramStart"/>
      <w:r w:rsidRPr="005A4A82">
        <w:t xml:space="preserve">ação </w:t>
      </w:r>
      <w:r w:rsidRPr="005A4A82">
        <w:rPr>
          <w:b/>
          <w:bCs/>
        </w:rPr>
        <w:t>Analisar</w:t>
      </w:r>
      <w:proofErr w:type="gramEnd"/>
      <w:r w:rsidRPr="005A4A82">
        <w:rPr>
          <w:b/>
          <w:bCs/>
        </w:rPr>
        <w:t xml:space="preserve"> documentos</w:t>
      </w:r>
      <w:r w:rsidRPr="005A4A82">
        <w:t xml:space="preserve"> inicia o processo de leitura e análise dos ficheiros carregados.</w:t>
      </w:r>
    </w:p>
    <w:p w14:paraId="0953E70B" w14:textId="77777777" w:rsidR="005A4A82" w:rsidRPr="005A4A82" w:rsidRDefault="005A4A82" w:rsidP="005A4A82">
      <w:r w:rsidRPr="005A4A82">
        <w:t xml:space="preserve">Durante esta fase, o </w:t>
      </w:r>
      <w:proofErr w:type="spellStart"/>
      <w:r w:rsidRPr="005A4A82">
        <w:t>DocAnalizer</w:t>
      </w:r>
      <w:proofErr w:type="spellEnd"/>
      <w:r w:rsidRPr="005A4A82">
        <w:t>:</w:t>
      </w:r>
    </w:p>
    <w:p w14:paraId="72D3412C" w14:textId="77777777" w:rsidR="005A4A82" w:rsidRPr="005A4A82" w:rsidRDefault="005A4A82" w:rsidP="005A4A82">
      <w:pPr>
        <w:numPr>
          <w:ilvl w:val="0"/>
          <w:numId w:val="41"/>
        </w:numPr>
      </w:pPr>
      <w:r w:rsidRPr="005A4A82">
        <w:t>Verifica a integridade dos ficheiros;</w:t>
      </w:r>
    </w:p>
    <w:p w14:paraId="2D782D52" w14:textId="77777777" w:rsidR="005A4A82" w:rsidRPr="005A4A82" w:rsidRDefault="005A4A82" w:rsidP="005A4A82">
      <w:pPr>
        <w:numPr>
          <w:ilvl w:val="0"/>
          <w:numId w:val="41"/>
        </w:numPr>
      </w:pPr>
      <w:r w:rsidRPr="005A4A82">
        <w:t>Confirma que os documentos são compatíveis com o tratamento;</w:t>
      </w:r>
    </w:p>
    <w:p w14:paraId="766F71D6" w14:textId="77777777" w:rsidR="005A4A82" w:rsidRPr="005A4A82" w:rsidRDefault="005A4A82" w:rsidP="005A4A82">
      <w:pPr>
        <w:numPr>
          <w:ilvl w:val="0"/>
          <w:numId w:val="41"/>
        </w:numPr>
      </w:pPr>
      <w:r w:rsidRPr="005A4A82">
        <w:t>Prepara os documentos para a extração de dados.</w:t>
      </w:r>
    </w:p>
    <w:p w14:paraId="2C6F10C9" w14:textId="77777777" w:rsidR="005A4A82" w:rsidRPr="005A4A82" w:rsidRDefault="005A4A82" w:rsidP="005A4A82">
      <w:r w:rsidRPr="005A4A82">
        <w:t>O comportamento é idêntico nos dois modos, diferenciando-se apenas a origem física dos ficheiros.</w:t>
      </w:r>
    </w:p>
    <w:p w14:paraId="3BE3B42E" w14:textId="77777777" w:rsidR="005A4A82" w:rsidRPr="005A4A82" w:rsidRDefault="00000000" w:rsidP="005A4A82">
      <w:r>
        <w:pict w14:anchorId="458B6165">
          <v:rect id="_x0000_i1055" style="width:0;height:1.5pt" o:hralign="center" o:hrstd="t" o:hr="t" fillcolor="#a0a0a0" stroked="f"/>
        </w:pict>
      </w:r>
    </w:p>
    <w:p w14:paraId="2984154A" w14:textId="77777777" w:rsidR="005A4A82" w:rsidRPr="005A4A82" w:rsidRDefault="005A4A82" w:rsidP="005A4A82">
      <w:pPr>
        <w:rPr>
          <w:b/>
          <w:bCs/>
        </w:rPr>
      </w:pPr>
      <w:r w:rsidRPr="005A4A82">
        <w:rPr>
          <w:b/>
          <w:bCs/>
        </w:rPr>
        <w:t>11.3. Extrair dados</w:t>
      </w:r>
    </w:p>
    <w:p w14:paraId="4B3183C9" w14:textId="77777777" w:rsidR="005A4A82" w:rsidRPr="005A4A82" w:rsidRDefault="005A4A82" w:rsidP="005A4A82">
      <w:r w:rsidRPr="005A4A82">
        <w:t xml:space="preserve">A </w:t>
      </w:r>
      <w:proofErr w:type="gramStart"/>
      <w:r w:rsidRPr="005A4A82">
        <w:t xml:space="preserve">ação </w:t>
      </w:r>
      <w:r w:rsidRPr="005A4A82">
        <w:rPr>
          <w:b/>
          <w:bCs/>
        </w:rPr>
        <w:t>Extrair</w:t>
      </w:r>
      <w:proofErr w:type="gramEnd"/>
      <w:r w:rsidRPr="005A4A82">
        <w:rPr>
          <w:b/>
          <w:bCs/>
        </w:rPr>
        <w:t xml:space="preserve"> dados</w:t>
      </w:r>
      <w:r w:rsidRPr="005A4A82">
        <w:t xml:space="preserve"> corresponde à etapa em que o </w:t>
      </w:r>
      <w:proofErr w:type="spellStart"/>
      <w:r w:rsidRPr="005A4A82">
        <w:t>DocAnalizer</w:t>
      </w:r>
      <w:proofErr w:type="spellEnd"/>
      <w:r w:rsidRPr="005A4A82">
        <w:t xml:space="preserve"> identifica e extrai os elementos relevantes dos documentos contabilísticos, tais como datas, números de documento, valores e entidades envolvidas.</w:t>
      </w:r>
    </w:p>
    <w:p w14:paraId="45998FEF" w14:textId="77777777" w:rsidR="005A4A82" w:rsidRPr="005A4A82" w:rsidRDefault="005A4A82" w:rsidP="005A4A82">
      <w:pPr>
        <w:numPr>
          <w:ilvl w:val="0"/>
          <w:numId w:val="42"/>
        </w:numPr>
      </w:pPr>
      <w:r w:rsidRPr="005A4A82">
        <w:rPr>
          <w:b/>
          <w:bCs/>
        </w:rPr>
        <w:t>Modo OUTWEB</w:t>
      </w:r>
      <w:r w:rsidRPr="005A4A82">
        <w:br/>
        <w:t>A extração é efetuada sobre ficheiros armazenados localmente no computador do utilizador.</w:t>
      </w:r>
    </w:p>
    <w:p w14:paraId="2F339C77" w14:textId="77777777" w:rsidR="005A4A82" w:rsidRPr="005A4A82" w:rsidRDefault="005A4A82" w:rsidP="005A4A82">
      <w:pPr>
        <w:numPr>
          <w:ilvl w:val="0"/>
          <w:numId w:val="42"/>
        </w:numPr>
      </w:pPr>
      <w:r w:rsidRPr="005A4A82">
        <w:rPr>
          <w:b/>
          <w:bCs/>
        </w:rPr>
        <w:lastRenderedPageBreak/>
        <w:t>Modo Drive</w:t>
      </w:r>
      <w:r w:rsidRPr="005A4A82">
        <w:br/>
        <w:t>A extração é efetuada diretamente sobre os ficheiros armazenados no Google Drive, sem necessidade de transferência manual.</w:t>
      </w:r>
    </w:p>
    <w:p w14:paraId="6A06567F" w14:textId="77777777" w:rsidR="005A4A82" w:rsidRPr="005A4A82" w:rsidRDefault="005A4A82" w:rsidP="005A4A82">
      <w:r w:rsidRPr="005A4A82">
        <w:t>O resultado da extração é comum aos dois modos.</w:t>
      </w:r>
    </w:p>
    <w:p w14:paraId="10313B1A" w14:textId="77777777" w:rsidR="005A4A82" w:rsidRPr="005A4A82" w:rsidRDefault="00000000" w:rsidP="005A4A82">
      <w:r>
        <w:pict w14:anchorId="0F2431BE">
          <v:rect id="_x0000_i1056" style="width:0;height:1.5pt" o:hralign="center" o:hrstd="t" o:hr="t" fillcolor="#a0a0a0" stroked="f"/>
        </w:pict>
      </w:r>
    </w:p>
    <w:p w14:paraId="4BB51CAD" w14:textId="77777777" w:rsidR="005A4A82" w:rsidRPr="005A4A82" w:rsidRDefault="005A4A82" w:rsidP="005A4A82">
      <w:pPr>
        <w:rPr>
          <w:b/>
          <w:bCs/>
        </w:rPr>
      </w:pPr>
      <w:r w:rsidRPr="005A4A82">
        <w:rPr>
          <w:b/>
          <w:bCs/>
        </w:rPr>
        <w:t>11.4. Gerar ficheiro CSV</w:t>
      </w:r>
    </w:p>
    <w:p w14:paraId="7E19F694" w14:textId="77777777" w:rsidR="005A4A82" w:rsidRPr="005A4A82" w:rsidRDefault="005A4A82" w:rsidP="005A4A82">
      <w:r w:rsidRPr="005A4A82">
        <w:t xml:space="preserve">A </w:t>
      </w:r>
      <w:proofErr w:type="gramStart"/>
      <w:r w:rsidRPr="005A4A82">
        <w:t xml:space="preserve">ação </w:t>
      </w:r>
      <w:r w:rsidRPr="005A4A82">
        <w:rPr>
          <w:b/>
          <w:bCs/>
        </w:rPr>
        <w:t>Gerar</w:t>
      </w:r>
      <w:proofErr w:type="gramEnd"/>
      <w:r w:rsidRPr="005A4A82">
        <w:rPr>
          <w:b/>
          <w:bCs/>
        </w:rPr>
        <w:t xml:space="preserve"> CSV</w:t>
      </w:r>
      <w:r w:rsidRPr="005A4A82">
        <w:t xml:space="preserve"> permite criar o ficheiro estruturado que contém os dados extraídos dos documentos tratados.</w:t>
      </w:r>
    </w:p>
    <w:p w14:paraId="451594E2" w14:textId="77777777" w:rsidR="005A4A82" w:rsidRPr="005A4A82" w:rsidRDefault="005A4A82" w:rsidP="005A4A82">
      <w:r w:rsidRPr="005A4A82">
        <w:t>Este ficheiro:</w:t>
      </w:r>
    </w:p>
    <w:p w14:paraId="67FD8B86" w14:textId="77777777" w:rsidR="005A4A82" w:rsidRPr="005A4A82" w:rsidRDefault="005A4A82" w:rsidP="005A4A82">
      <w:pPr>
        <w:numPr>
          <w:ilvl w:val="0"/>
          <w:numId w:val="43"/>
        </w:numPr>
      </w:pPr>
      <w:r w:rsidRPr="005A4A82">
        <w:t>Segue um formato normalizado;</w:t>
      </w:r>
    </w:p>
    <w:p w14:paraId="04DE8354" w14:textId="77777777" w:rsidR="005A4A82" w:rsidRPr="005A4A82" w:rsidRDefault="005A4A82" w:rsidP="005A4A82">
      <w:pPr>
        <w:numPr>
          <w:ilvl w:val="0"/>
          <w:numId w:val="43"/>
        </w:numPr>
      </w:pPr>
      <w:r w:rsidRPr="005A4A82">
        <w:t xml:space="preserve">É compatível com o ERP de contabilidade </w:t>
      </w:r>
      <w:proofErr w:type="spellStart"/>
      <w:r w:rsidRPr="005A4A82">
        <w:t>QPcontab</w:t>
      </w:r>
      <w:proofErr w:type="spellEnd"/>
      <w:r w:rsidRPr="005A4A82">
        <w:t>;</w:t>
      </w:r>
    </w:p>
    <w:p w14:paraId="6760D35A" w14:textId="77777777" w:rsidR="005A4A82" w:rsidRPr="005A4A82" w:rsidRDefault="005A4A82" w:rsidP="005A4A82">
      <w:pPr>
        <w:numPr>
          <w:ilvl w:val="0"/>
          <w:numId w:val="43"/>
        </w:numPr>
      </w:pPr>
      <w:r w:rsidRPr="005A4A82">
        <w:t>Está preparado para cruzamento com o SAF-T da faturação.</w:t>
      </w:r>
    </w:p>
    <w:p w14:paraId="0899197C" w14:textId="77777777" w:rsidR="005A4A82" w:rsidRPr="005A4A82" w:rsidRDefault="005A4A82" w:rsidP="005A4A82">
      <w:r w:rsidRPr="005A4A82">
        <w:t>O processo de geração do CSV é idêntico nos dois modos, sendo independente da origem dos documentos.</w:t>
      </w:r>
    </w:p>
    <w:p w14:paraId="74737233" w14:textId="77777777" w:rsidR="005A4A82" w:rsidRPr="005A4A82" w:rsidRDefault="00000000" w:rsidP="005A4A82">
      <w:r>
        <w:pict w14:anchorId="7A94F586">
          <v:rect id="_x0000_i1057" style="width:0;height:1.5pt" o:hralign="center" o:hrstd="t" o:hr="t" fillcolor="#a0a0a0" stroked="f"/>
        </w:pict>
      </w:r>
    </w:p>
    <w:p w14:paraId="0BF10BA9" w14:textId="77777777" w:rsidR="005A4A82" w:rsidRPr="005A4A82" w:rsidRDefault="005A4A82" w:rsidP="005A4A82">
      <w:pPr>
        <w:rPr>
          <w:b/>
          <w:bCs/>
        </w:rPr>
      </w:pPr>
      <w:r w:rsidRPr="005A4A82">
        <w:rPr>
          <w:b/>
          <w:bCs/>
        </w:rPr>
        <w:t>11.5. Guardar e organizar resultados</w:t>
      </w:r>
    </w:p>
    <w:p w14:paraId="3959130F" w14:textId="77777777" w:rsidR="005A4A82" w:rsidRPr="005A4A82" w:rsidRDefault="005A4A82" w:rsidP="005A4A82">
      <w:r w:rsidRPr="005A4A82">
        <w:t xml:space="preserve">Após a geração do ficheiro CSV, o </w:t>
      </w:r>
      <w:proofErr w:type="spellStart"/>
      <w:r w:rsidRPr="005A4A82">
        <w:t>DocAnalizer</w:t>
      </w:r>
      <w:proofErr w:type="spellEnd"/>
      <w:r w:rsidRPr="005A4A82">
        <w:t xml:space="preserve"> procede ao armazenamento dos resultados de acordo com a configuração definida para o cliente.</w:t>
      </w:r>
    </w:p>
    <w:p w14:paraId="293CF6ED" w14:textId="77777777" w:rsidR="005A4A82" w:rsidRPr="005A4A82" w:rsidRDefault="005A4A82" w:rsidP="005A4A82">
      <w:pPr>
        <w:numPr>
          <w:ilvl w:val="0"/>
          <w:numId w:val="44"/>
        </w:numPr>
      </w:pPr>
      <w:r w:rsidRPr="005A4A82">
        <w:rPr>
          <w:b/>
          <w:bCs/>
        </w:rPr>
        <w:t>Modo OUTWEB</w:t>
      </w:r>
      <w:r w:rsidRPr="005A4A82">
        <w:br/>
        <w:t>Os ficheiros resultantes são guardados na pasta base do cliente, definida localmente no computador do utilizador.</w:t>
      </w:r>
    </w:p>
    <w:p w14:paraId="22D998B9" w14:textId="77777777" w:rsidR="005A4A82" w:rsidRPr="005A4A82" w:rsidRDefault="005A4A82" w:rsidP="005A4A82">
      <w:pPr>
        <w:numPr>
          <w:ilvl w:val="0"/>
          <w:numId w:val="44"/>
        </w:numPr>
      </w:pPr>
      <w:r w:rsidRPr="005A4A82">
        <w:rPr>
          <w:b/>
          <w:bCs/>
        </w:rPr>
        <w:t>Modo Drive</w:t>
      </w:r>
      <w:r w:rsidRPr="005A4A82">
        <w:br/>
        <w:t>Os ficheiros podem ser guardados localmente ou associados à estrutura do cliente, mantendo a referência à origem dos documentos no Google Drive.</w:t>
      </w:r>
    </w:p>
    <w:p w14:paraId="10C4B4A5" w14:textId="77777777" w:rsidR="005A4A82" w:rsidRPr="005A4A82" w:rsidRDefault="005A4A82" w:rsidP="005A4A82">
      <w:r w:rsidRPr="005A4A82">
        <w:t>Esta ação garante a rastreabilidade entre documentos, dados extraídos e resultados gerados.</w:t>
      </w:r>
    </w:p>
    <w:p w14:paraId="6552E3B3" w14:textId="77777777" w:rsidR="005A4A82" w:rsidRPr="005A4A82" w:rsidRDefault="00000000" w:rsidP="005A4A82">
      <w:r>
        <w:pict w14:anchorId="3F9C1C07">
          <v:rect id="_x0000_i1058" style="width:0;height:1.5pt" o:hralign="center" o:hrstd="t" o:hr="t" fillcolor="#a0a0a0" stroked="f"/>
        </w:pict>
      </w:r>
    </w:p>
    <w:p w14:paraId="37F627FD" w14:textId="77777777" w:rsidR="005A4A82" w:rsidRPr="005A4A82" w:rsidRDefault="005A4A82" w:rsidP="005A4A82">
      <w:pPr>
        <w:rPr>
          <w:b/>
          <w:bCs/>
        </w:rPr>
      </w:pPr>
      <w:r w:rsidRPr="005A4A82">
        <w:rPr>
          <w:b/>
          <w:bCs/>
        </w:rPr>
        <w:t>11.6. Limpar seleção e reiniciar processo</w:t>
      </w:r>
    </w:p>
    <w:p w14:paraId="7968E634" w14:textId="77777777" w:rsidR="005A4A82" w:rsidRPr="005A4A82" w:rsidRDefault="005A4A82" w:rsidP="005A4A82">
      <w:r w:rsidRPr="005A4A82">
        <w:t xml:space="preserve">A </w:t>
      </w:r>
      <w:proofErr w:type="gramStart"/>
      <w:r w:rsidRPr="005A4A82">
        <w:t xml:space="preserve">ação </w:t>
      </w:r>
      <w:r w:rsidRPr="005A4A82">
        <w:rPr>
          <w:b/>
          <w:bCs/>
        </w:rPr>
        <w:t>Limpar</w:t>
      </w:r>
      <w:proofErr w:type="gramEnd"/>
      <w:r w:rsidRPr="005A4A82">
        <w:rPr>
          <w:b/>
          <w:bCs/>
        </w:rPr>
        <w:t xml:space="preserve"> seleção</w:t>
      </w:r>
      <w:r w:rsidRPr="005A4A82">
        <w:t xml:space="preserve"> permite ao utilizador remover os documentos atualmente carregados e iniciar um novo processo de tratamento.</w:t>
      </w:r>
    </w:p>
    <w:p w14:paraId="48545C2A" w14:textId="77777777" w:rsidR="005A4A82" w:rsidRPr="005A4A82" w:rsidRDefault="005A4A82" w:rsidP="005A4A82">
      <w:r w:rsidRPr="005A4A82">
        <w:t>Esta funcionalidade é útil quando:</w:t>
      </w:r>
    </w:p>
    <w:p w14:paraId="67609A16" w14:textId="77777777" w:rsidR="005A4A82" w:rsidRPr="005A4A82" w:rsidRDefault="005A4A82" w:rsidP="005A4A82">
      <w:pPr>
        <w:numPr>
          <w:ilvl w:val="0"/>
          <w:numId w:val="45"/>
        </w:numPr>
      </w:pPr>
      <w:r w:rsidRPr="005A4A82">
        <w:t>É necessário alterar o conjunto de documentos;</w:t>
      </w:r>
    </w:p>
    <w:p w14:paraId="00042E3D" w14:textId="77777777" w:rsidR="005A4A82" w:rsidRPr="005A4A82" w:rsidRDefault="005A4A82" w:rsidP="005A4A82">
      <w:pPr>
        <w:numPr>
          <w:ilvl w:val="0"/>
          <w:numId w:val="45"/>
        </w:numPr>
      </w:pPr>
      <w:r w:rsidRPr="005A4A82">
        <w:t>O cliente selecionado não é o correto;</w:t>
      </w:r>
    </w:p>
    <w:p w14:paraId="3B6E9162" w14:textId="77777777" w:rsidR="005A4A82" w:rsidRPr="005A4A82" w:rsidRDefault="005A4A82" w:rsidP="005A4A82">
      <w:pPr>
        <w:numPr>
          <w:ilvl w:val="0"/>
          <w:numId w:val="45"/>
        </w:numPr>
      </w:pPr>
      <w:r w:rsidRPr="005A4A82">
        <w:t>O utilizador pretende iniciar um novo ciclo de tratamento.</w:t>
      </w:r>
    </w:p>
    <w:p w14:paraId="1BCC316D" w14:textId="77777777" w:rsidR="005A4A82" w:rsidRPr="005A4A82" w:rsidRDefault="005A4A82" w:rsidP="005A4A82">
      <w:r w:rsidRPr="005A4A82">
        <w:t>O comportamento é igual em ambos os modos.</w:t>
      </w:r>
    </w:p>
    <w:p w14:paraId="0390D541" w14:textId="77777777" w:rsidR="005A4A82" w:rsidRPr="005A4A82" w:rsidRDefault="00000000" w:rsidP="005A4A82">
      <w:r>
        <w:pict w14:anchorId="62EC063E">
          <v:rect id="_x0000_i1059" style="width:0;height:1.5pt" o:hralign="center" o:hrstd="t" o:hr="t" fillcolor="#a0a0a0" stroked="f"/>
        </w:pict>
      </w:r>
    </w:p>
    <w:p w14:paraId="6651C9FF" w14:textId="77777777" w:rsidR="005A4A82" w:rsidRPr="005A4A82" w:rsidRDefault="005A4A82" w:rsidP="005A4A82">
      <w:pPr>
        <w:rPr>
          <w:b/>
          <w:bCs/>
        </w:rPr>
      </w:pPr>
      <w:r w:rsidRPr="005A4A82">
        <w:rPr>
          <w:b/>
          <w:bCs/>
        </w:rPr>
        <w:lastRenderedPageBreak/>
        <w:t>11.7. Mensagens, avisos e erros</w:t>
      </w:r>
    </w:p>
    <w:p w14:paraId="6ABF1BFE" w14:textId="77777777" w:rsidR="005A4A82" w:rsidRPr="005A4A82" w:rsidRDefault="005A4A82" w:rsidP="005A4A82">
      <w:r w:rsidRPr="005A4A82">
        <w:t xml:space="preserve">Durante a execução das ações, o </w:t>
      </w:r>
      <w:proofErr w:type="spellStart"/>
      <w:r w:rsidRPr="005A4A82">
        <w:t>DocAnalizer</w:t>
      </w:r>
      <w:proofErr w:type="spellEnd"/>
      <w:r w:rsidRPr="005A4A82">
        <w:t xml:space="preserve"> poderá apresentar:</w:t>
      </w:r>
    </w:p>
    <w:p w14:paraId="40A1CFBE" w14:textId="77777777" w:rsidR="005A4A82" w:rsidRPr="005A4A82" w:rsidRDefault="005A4A82" w:rsidP="005A4A82">
      <w:pPr>
        <w:numPr>
          <w:ilvl w:val="0"/>
          <w:numId w:val="46"/>
        </w:numPr>
      </w:pPr>
      <w:r w:rsidRPr="005A4A82">
        <w:t>Mensagens informativas;</w:t>
      </w:r>
    </w:p>
    <w:p w14:paraId="1AAB7827" w14:textId="77777777" w:rsidR="005A4A82" w:rsidRPr="005A4A82" w:rsidRDefault="005A4A82" w:rsidP="005A4A82">
      <w:pPr>
        <w:numPr>
          <w:ilvl w:val="0"/>
          <w:numId w:val="46"/>
        </w:numPr>
      </w:pPr>
      <w:r w:rsidRPr="005A4A82">
        <w:t>Avisos sobre documentos incompletos ou inválidos;</w:t>
      </w:r>
    </w:p>
    <w:p w14:paraId="3F2D38A0" w14:textId="77777777" w:rsidR="005A4A82" w:rsidRPr="005A4A82" w:rsidRDefault="005A4A82" w:rsidP="005A4A82">
      <w:pPr>
        <w:numPr>
          <w:ilvl w:val="0"/>
          <w:numId w:val="46"/>
        </w:numPr>
      </w:pPr>
      <w:r w:rsidRPr="005A4A82">
        <w:t>Indicações de erro que impeçam o tratamento.</w:t>
      </w:r>
    </w:p>
    <w:p w14:paraId="44E21E67" w14:textId="667DD584" w:rsidR="00B542C9" w:rsidRDefault="005A4A82" w:rsidP="005A4A82">
      <w:r w:rsidRPr="005A4A82">
        <w:t>Estas mensagens são apresentadas de forma clara ao utilizador, permitindo identificar rapidamente a origem do problema, quer em Modo OUTWEB quer em Modo Drive.</w:t>
      </w:r>
    </w:p>
    <w:p w14:paraId="047509EA" w14:textId="77777777" w:rsidR="00B542C9" w:rsidRDefault="00B542C9">
      <w:r>
        <w:br w:type="page"/>
      </w:r>
    </w:p>
    <w:p w14:paraId="61004073" w14:textId="77777777" w:rsidR="00B542C9" w:rsidRPr="00B542C9" w:rsidRDefault="00B542C9" w:rsidP="00B542C9">
      <w:pPr>
        <w:rPr>
          <w:b/>
          <w:bCs/>
        </w:rPr>
      </w:pPr>
      <w:r w:rsidRPr="00B542C9">
        <w:rPr>
          <w:b/>
          <w:bCs/>
        </w:rPr>
        <w:lastRenderedPageBreak/>
        <w:t>12. Descrição detalhada das ações disponíveis na combo de ações</w:t>
      </w:r>
    </w:p>
    <w:p w14:paraId="61B56A38" w14:textId="77777777" w:rsidR="00B542C9" w:rsidRPr="00B542C9" w:rsidRDefault="00B542C9" w:rsidP="00B542C9">
      <w:r w:rsidRPr="00B542C9">
        <w:t xml:space="preserve">O </w:t>
      </w:r>
      <w:proofErr w:type="spellStart"/>
      <w:r w:rsidRPr="00B542C9">
        <w:t>DocAnalizer</w:t>
      </w:r>
      <w:proofErr w:type="spellEnd"/>
      <w:r w:rsidRPr="00B542C9">
        <w:t xml:space="preserve"> disponibiliza um conjunto de ações configuráveis, acessíveis através da </w:t>
      </w:r>
      <w:r w:rsidRPr="00B542C9">
        <w:rPr>
          <w:b/>
          <w:bCs/>
        </w:rPr>
        <w:t>combo de ações</w:t>
      </w:r>
      <w:r w:rsidRPr="00B542C9">
        <w:t>, que determinam o comportamento do programa durante o tratamento dos documentos PDF selecionados.</w:t>
      </w:r>
    </w:p>
    <w:p w14:paraId="07B8DC82" w14:textId="77777777" w:rsidR="00B542C9" w:rsidRPr="00B542C9" w:rsidRDefault="00B542C9" w:rsidP="00B542C9">
      <w:r w:rsidRPr="00B542C9">
        <w:t>Cada ação define:</w:t>
      </w:r>
    </w:p>
    <w:p w14:paraId="59F02BDC" w14:textId="77777777" w:rsidR="00B542C9" w:rsidRPr="00B542C9" w:rsidRDefault="00B542C9" w:rsidP="00B542C9">
      <w:pPr>
        <w:numPr>
          <w:ilvl w:val="0"/>
          <w:numId w:val="64"/>
        </w:numPr>
      </w:pPr>
      <w:r w:rsidRPr="00B542C9">
        <w:t>O que acontece aos ficheiros PDF;</w:t>
      </w:r>
    </w:p>
    <w:p w14:paraId="6DCF7F72" w14:textId="77777777" w:rsidR="00B542C9" w:rsidRPr="00B542C9" w:rsidRDefault="00B542C9" w:rsidP="00B542C9">
      <w:pPr>
        <w:numPr>
          <w:ilvl w:val="0"/>
          <w:numId w:val="64"/>
        </w:numPr>
      </w:pPr>
      <w:r w:rsidRPr="00B542C9">
        <w:t xml:space="preserve">Se estes são </w:t>
      </w:r>
      <w:r w:rsidRPr="00B542C9">
        <w:rPr>
          <w:b/>
          <w:bCs/>
        </w:rPr>
        <w:t>renomeados</w:t>
      </w:r>
      <w:r w:rsidRPr="00B542C9">
        <w:t xml:space="preserve">, </w:t>
      </w:r>
      <w:r w:rsidRPr="00B542C9">
        <w:rPr>
          <w:b/>
          <w:bCs/>
        </w:rPr>
        <w:t>movidos</w:t>
      </w:r>
      <w:r w:rsidRPr="00B542C9">
        <w:t xml:space="preserve">, </w:t>
      </w:r>
      <w:r w:rsidRPr="00B542C9">
        <w:rPr>
          <w:b/>
          <w:bCs/>
        </w:rPr>
        <w:t>copiados</w:t>
      </w:r>
      <w:r w:rsidRPr="00B542C9">
        <w:t xml:space="preserve"> ou </w:t>
      </w:r>
      <w:r w:rsidRPr="00B542C9">
        <w:rPr>
          <w:b/>
          <w:bCs/>
        </w:rPr>
        <w:t>mantidos na origem</w:t>
      </w:r>
      <w:r w:rsidRPr="00B542C9">
        <w:t>;</w:t>
      </w:r>
    </w:p>
    <w:p w14:paraId="4C59212A" w14:textId="77777777" w:rsidR="00B542C9" w:rsidRPr="00B542C9" w:rsidRDefault="00B542C9" w:rsidP="00B542C9">
      <w:pPr>
        <w:numPr>
          <w:ilvl w:val="0"/>
          <w:numId w:val="64"/>
        </w:numPr>
      </w:pPr>
      <w:r w:rsidRPr="00B542C9">
        <w:t xml:space="preserve">O impacto no tratamento de documentos </w:t>
      </w:r>
      <w:r w:rsidRPr="00B542C9">
        <w:rPr>
          <w:b/>
          <w:bCs/>
        </w:rPr>
        <w:t xml:space="preserve">com e sem QR </w:t>
      </w:r>
      <w:proofErr w:type="spellStart"/>
      <w:r w:rsidRPr="00B542C9">
        <w:rPr>
          <w:b/>
          <w:bCs/>
        </w:rPr>
        <w:t>Code</w:t>
      </w:r>
      <w:proofErr w:type="spellEnd"/>
      <w:r w:rsidRPr="00B542C9">
        <w:t>;</w:t>
      </w:r>
    </w:p>
    <w:p w14:paraId="125A1FB4" w14:textId="77777777" w:rsidR="00B542C9" w:rsidRPr="00B542C9" w:rsidRDefault="00B542C9" w:rsidP="00B542C9">
      <w:pPr>
        <w:numPr>
          <w:ilvl w:val="0"/>
          <w:numId w:val="64"/>
        </w:numPr>
      </w:pPr>
      <w:r w:rsidRPr="00B542C9">
        <w:t xml:space="preserve">O comportamento específico em </w:t>
      </w:r>
      <w:r w:rsidRPr="00B542C9">
        <w:rPr>
          <w:b/>
          <w:bCs/>
        </w:rPr>
        <w:t>Modo OUTWEB</w:t>
      </w:r>
      <w:r w:rsidRPr="00B542C9">
        <w:t xml:space="preserve"> e em </w:t>
      </w:r>
      <w:r w:rsidRPr="00B542C9">
        <w:rPr>
          <w:b/>
          <w:bCs/>
        </w:rPr>
        <w:t>Modo Drive</w:t>
      </w:r>
      <w:r w:rsidRPr="00B542C9">
        <w:t>.</w:t>
      </w:r>
    </w:p>
    <w:p w14:paraId="267EEEE5" w14:textId="77777777" w:rsidR="00B542C9" w:rsidRPr="00B542C9" w:rsidRDefault="00B542C9" w:rsidP="00B542C9">
      <w:r w:rsidRPr="00B542C9">
        <w:pict w14:anchorId="11F4C9C7">
          <v:rect id="_x0000_i1228" style="width:0;height:1.5pt" o:hralign="center" o:hrstd="t" o:hr="t" fillcolor="#a0a0a0" stroked="f"/>
        </w:pict>
      </w:r>
    </w:p>
    <w:p w14:paraId="6E9F8B00" w14:textId="77777777" w:rsidR="00B542C9" w:rsidRPr="00B542C9" w:rsidRDefault="00B542C9" w:rsidP="00B542C9">
      <w:pPr>
        <w:rPr>
          <w:b/>
          <w:bCs/>
        </w:rPr>
      </w:pPr>
      <w:r w:rsidRPr="00B542C9">
        <w:rPr>
          <w:b/>
          <w:bCs/>
        </w:rPr>
        <w:t xml:space="preserve">12.0. O que significa “renomear” um ficheiro no </w:t>
      </w:r>
      <w:proofErr w:type="spellStart"/>
      <w:r w:rsidRPr="00B542C9">
        <w:rPr>
          <w:b/>
          <w:bCs/>
        </w:rPr>
        <w:t>DocAnalizer</w:t>
      </w:r>
      <w:proofErr w:type="spellEnd"/>
    </w:p>
    <w:p w14:paraId="79A46799" w14:textId="77777777" w:rsidR="00B542C9" w:rsidRPr="00B542C9" w:rsidRDefault="00B542C9" w:rsidP="00B542C9">
      <w:r w:rsidRPr="00B542C9">
        <w:t xml:space="preserve">Sempre que uma ação inclui </w:t>
      </w:r>
      <w:r w:rsidRPr="00B542C9">
        <w:rPr>
          <w:b/>
          <w:bCs/>
        </w:rPr>
        <w:t>renomeação</w:t>
      </w:r>
      <w:r w:rsidRPr="00B542C9">
        <w:t xml:space="preserve">, o </w:t>
      </w:r>
      <w:proofErr w:type="spellStart"/>
      <w:r w:rsidRPr="00B542C9">
        <w:t>DocAnalizer</w:t>
      </w:r>
      <w:proofErr w:type="spellEnd"/>
      <w:r w:rsidRPr="00B542C9">
        <w:t xml:space="preserve"> altera o nome do ficheiro PDF de forma automática, utilizando informação fiscal existente no próprio documento.</w:t>
      </w:r>
    </w:p>
    <w:p w14:paraId="3327484D" w14:textId="77777777" w:rsidR="00B542C9" w:rsidRPr="00B542C9" w:rsidRDefault="00B542C9" w:rsidP="00B542C9">
      <w:r w:rsidRPr="00B542C9">
        <w:t>De forma simples, a renomeação tem como objetivo:</w:t>
      </w:r>
    </w:p>
    <w:p w14:paraId="050D8539" w14:textId="77777777" w:rsidR="00B542C9" w:rsidRPr="00B542C9" w:rsidRDefault="00B542C9" w:rsidP="00B542C9">
      <w:pPr>
        <w:numPr>
          <w:ilvl w:val="0"/>
          <w:numId w:val="65"/>
        </w:numPr>
      </w:pPr>
      <w:r w:rsidRPr="00B542C9">
        <w:t xml:space="preserve">Tornar o ficheiro </w:t>
      </w:r>
      <w:r w:rsidRPr="00B542C9">
        <w:rPr>
          <w:b/>
          <w:bCs/>
        </w:rPr>
        <w:t>imediatamente identificável</w:t>
      </w:r>
      <w:r w:rsidRPr="00B542C9">
        <w:t>;</w:t>
      </w:r>
    </w:p>
    <w:p w14:paraId="72BC879D" w14:textId="77777777" w:rsidR="00B542C9" w:rsidRPr="00B542C9" w:rsidRDefault="00B542C9" w:rsidP="00B542C9">
      <w:pPr>
        <w:numPr>
          <w:ilvl w:val="0"/>
          <w:numId w:val="65"/>
        </w:numPr>
      </w:pPr>
      <w:r w:rsidRPr="00B542C9">
        <w:t xml:space="preserve">Permitir saber, apenas pelo nome, </w:t>
      </w:r>
      <w:r w:rsidRPr="00B542C9">
        <w:rPr>
          <w:b/>
          <w:bCs/>
        </w:rPr>
        <w:t>quem emitiu o documento</w:t>
      </w:r>
      <w:r w:rsidRPr="00B542C9">
        <w:t xml:space="preserve"> e </w:t>
      </w:r>
      <w:r w:rsidRPr="00B542C9">
        <w:rPr>
          <w:b/>
          <w:bCs/>
        </w:rPr>
        <w:t>qual é o documento</w:t>
      </w:r>
      <w:r w:rsidRPr="00B542C9">
        <w:t>;</w:t>
      </w:r>
    </w:p>
    <w:p w14:paraId="45AB7CCF" w14:textId="77777777" w:rsidR="00B542C9" w:rsidRPr="00B542C9" w:rsidRDefault="00B542C9" w:rsidP="00B542C9">
      <w:pPr>
        <w:numPr>
          <w:ilvl w:val="0"/>
          <w:numId w:val="65"/>
        </w:numPr>
      </w:pPr>
      <w:r w:rsidRPr="00B542C9">
        <w:t>Facilitar a organização, pesquisa e cruzamento contabilístico.</w:t>
      </w:r>
    </w:p>
    <w:p w14:paraId="5EDFE4E4" w14:textId="77777777" w:rsidR="00B542C9" w:rsidRPr="00B542C9" w:rsidRDefault="00B542C9" w:rsidP="00B542C9">
      <w:pPr>
        <w:rPr>
          <w:b/>
          <w:bCs/>
        </w:rPr>
      </w:pPr>
      <w:r w:rsidRPr="00B542C9">
        <w:rPr>
          <w:b/>
          <w:bCs/>
        </w:rPr>
        <w:t>Critério geral de renomeação</w:t>
      </w:r>
    </w:p>
    <w:p w14:paraId="4E5CFAE9" w14:textId="77777777" w:rsidR="00B542C9" w:rsidRPr="00B542C9" w:rsidRDefault="00B542C9" w:rsidP="00B542C9">
      <w:r w:rsidRPr="00B542C9">
        <w:t xml:space="preserve">Quando o documento contém </w:t>
      </w:r>
      <w:r w:rsidRPr="00B542C9">
        <w:rPr>
          <w:b/>
          <w:bCs/>
        </w:rPr>
        <w:t xml:space="preserve">QR </w:t>
      </w:r>
      <w:proofErr w:type="spellStart"/>
      <w:r w:rsidRPr="00B542C9">
        <w:rPr>
          <w:b/>
          <w:bCs/>
        </w:rPr>
        <w:t>Code</w:t>
      </w:r>
      <w:proofErr w:type="spellEnd"/>
      <w:r w:rsidRPr="00B542C9">
        <w:rPr>
          <w:b/>
          <w:bCs/>
        </w:rPr>
        <w:t xml:space="preserve"> fiscal válido</w:t>
      </w:r>
      <w:r w:rsidRPr="00B542C9">
        <w:t>, o nome do ficheiro passa a identificar:</w:t>
      </w:r>
    </w:p>
    <w:p w14:paraId="60128EB0" w14:textId="77777777" w:rsidR="00B542C9" w:rsidRPr="00B542C9" w:rsidRDefault="00B542C9" w:rsidP="00B542C9">
      <w:pPr>
        <w:numPr>
          <w:ilvl w:val="0"/>
          <w:numId w:val="66"/>
        </w:numPr>
      </w:pPr>
      <w:r w:rsidRPr="00B542C9">
        <w:t xml:space="preserve">O </w:t>
      </w:r>
      <w:r w:rsidRPr="00B542C9">
        <w:rPr>
          <w:b/>
          <w:bCs/>
        </w:rPr>
        <w:t>NIF do emissor</w:t>
      </w:r>
      <w:r w:rsidRPr="00B542C9">
        <w:t xml:space="preserve"> do documento;</w:t>
      </w:r>
    </w:p>
    <w:p w14:paraId="42F8F22B" w14:textId="77777777" w:rsidR="00B542C9" w:rsidRPr="00B542C9" w:rsidRDefault="00B542C9" w:rsidP="00B542C9">
      <w:pPr>
        <w:numPr>
          <w:ilvl w:val="0"/>
          <w:numId w:val="66"/>
        </w:numPr>
      </w:pPr>
      <w:r w:rsidRPr="00B542C9">
        <w:t xml:space="preserve">O </w:t>
      </w:r>
      <w:r w:rsidRPr="00B542C9">
        <w:rPr>
          <w:b/>
          <w:bCs/>
        </w:rPr>
        <w:t>tipo e número do documento</w:t>
      </w:r>
      <w:r w:rsidRPr="00B542C9">
        <w:t xml:space="preserve"> (fatura, nota de crédito, etc.).</w:t>
      </w:r>
    </w:p>
    <w:p w14:paraId="636F3B9A" w14:textId="77777777" w:rsidR="00B542C9" w:rsidRPr="00B542C9" w:rsidRDefault="00B542C9" w:rsidP="00B542C9">
      <w:r w:rsidRPr="00B542C9">
        <w:t>Exemplo ilustrativo:</w:t>
      </w:r>
    </w:p>
    <w:p w14:paraId="3D4E76EF" w14:textId="77777777" w:rsidR="00B542C9" w:rsidRPr="00B542C9" w:rsidRDefault="00B542C9" w:rsidP="00B542C9">
      <w:r w:rsidRPr="00B542C9">
        <w:t>509123456 FT A_12345.pdf</w:t>
      </w:r>
    </w:p>
    <w:p w14:paraId="06358F8F" w14:textId="77777777" w:rsidR="00B542C9" w:rsidRPr="00B542C9" w:rsidRDefault="00B542C9" w:rsidP="00B542C9">
      <w:r w:rsidRPr="00B542C9">
        <w:t>Este processo é automático e não exige qualquer intervenção do utilizador.</w:t>
      </w:r>
    </w:p>
    <w:p w14:paraId="4FD12788" w14:textId="77777777" w:rsidR="00B542C9" w:rsidRPr="00B542C9" w:rsidRDefault="00B542C9" w:rsidP="00B542C9">
      <w:r w:rsidRPr="00B542C9">
        <w:rPr>
          <w:rFonts w:ascii="Segoe UI Emoji" w:hAnsi="Segoe UI Emoji" w:cs="Segoe UI Emoji"/>
        </w:rPr>
        <w:t>⚠️</w:t>
      </w:r>
      <w:r w:rsidRPr="00B542C9">
        <w:t xml:space="preserve"> </w:t>
      </w:r>
      <w:r w:rsidRPr="00B542C9">
        <w:rPr>
          <w:b/>
          <w:bCs/>
        </w:rPr>
        <w:t xml:space="preserve">Documentos sem QR </w:t>
      </w:r>
      <w:proofErr w:type="spellStart"/>
      <w:r w:rsidRPr="00B542C9">
        <w:rPr>
          <w:b/>
          <w:bCs/>
        </w:rPr>
        <w:t>Code</w:t>
      </w:r>
      <w:proofErr w:type="spellEnd"/>
      <w:r w:rsidRPr="00B542C9">
        <w:rPr>
          <w:b/>
          <w:bCs/>
        </w:rPr>
        <w:t xml:space="preserve"> fiscal não são renomeados</w:t>
      </w:r>
      <w:r w:rsidRPr="00B542C9">
        <w:t>, mantendo o nome original.</w:t>
      </w:r>
    </w:p>
    <w:p w14:paraId="25E66A4B" w14:textId="77777777" w:rsidR="00B542C9" w:rsidRPr="00B542C9" w:rsidRDefault="00B542C9" w:rsidP="00B542C9">
      <w:r w:rsidRPr="00B542C9">
        <w:pict w14:anchorId="76ED812D">
          <v:rect id="_x0000_i1229" style="width:0;height:1.5pt" o:hralign="center" o:hrstd="t" o:hr="t" fillcolor="#a0a0a0" stroked="f"/>
        </w:pict>
      </w:r>
    </w:p>
    <w:p w14:paraId="13888994" w14:textId="77777777" w:rsidR="00B542C9" w:rsidRPr="00B542C9" w:rsidRDefault="00B542C9" w:rsidP="00B542C9">
      <w:pPr>
        <w:rPr>
          <w:b/>
          <w:bCs/>
        </w:rPr>
      </w:pPr>
      <w:r w:rsidRPr="00B542C9">
        <w:rPr>
          <w:b/>
          <w:bCs/>
        </w:rPr>
        <w:t>12.1. Renomear e mover para a pasta classificada</w:t>
      </w:r>
    </w:p>
    <w:p w14:paraId="7812AD6E" w14:textId="77777777" w:rsidR="00B542C9" w:rsidRPr="00B542C9" w:rsidRDefault="00B542C9" w:rsidP="00B542C9">
      <w:r w:rsidRPr="00B542C9">
        <w:t>Esta é a ação mais completa e a mais utilizada no tratamento documental.</w:t>
      </w:r>
    </w:p>
    <w:p w14:paraId="7F945DC7" w14:textId="77777777" w:rsidR="00B542C9" w:rsidRPr="00B542C9" w:rsidRDefault="00B542C9" w:rsidP="00B542C9">
      <w:pPr>
        <w:rPr>
          <w:b/>
          <w:bCs/>
        </w:rPr>
      </w:pPr>
      <w:r w:rsidRPr="00B542C9">
        <w:rPr>
          <w:b/>
          <w:bCs/>
        </w:rPr>
        <w:t>Comportamento geral</w:t>
      </w:r>
    </w:p>
    <w:p w14:paraId="79DE8F34" w14:textId="77777777" w:rsidR="00B542C9" w:rsidRPr="00B542C9" w:rsidRDefault="00B542C9" w:rsidP="00B542C9">
      <w:pPr>
        <w:numPr>
          <w:ilvl w:val="0"/>
          <w:numId w:val="67"/>
        </w:numPr>
      </w:pPr>
      <w:r w:rsidRPr="00B542C9">
        <w:t xml:space="preserve">Os ficheiros PDF são </w:t>
      </w:r>
      <w:r w:rsidRPr="00B542C9">
        <w:rPr>
          <w:b/>
          <w:bCs/>
        </w:rPr>
        <w:t>renomeados</w:t>
      </w:r>
      <w:r w:rsidRPr="00B542C9">
        <w:t xml:space="preserve"> com base nos dados extraídos do QR </w:t>
      </w:r>
      <w:proofErr w:type="spellStart"/>
      <w:r w:rsidRPr="00B542C9">
        <w:t>Code</w:t>
      </w:r>
      <w:proofErr w:type="spellEnd"/>
      <w:r w:rsidRPr="00B542C9">
        <w:t xml:space="preserve"> fiscal;</w:t>
      </w:r>
    </w:p>
    <w:p w14:paraId="6A28BE17" w14:textId="77777777" w:rsidR="00B542C9" w:rsidRPr="00B542C9" w:rsidRDefault="00B542C9" w:rsidP="00B542C9">
      <w:pPr>
        <w:numPr>
          <w:ilvl w:val="0"/>
          <w:numId w:val="67"/>
        </w:numPr>
      </w:pPr>
      <w:r w:rsidRPr="00B542C9">
        <w:t xml:space="preserve">Os ficheiros são </w:t>
      </w:r>
      <w:r w:rsidRPr="00B542C9">
        <w:rPr>
          <w:b/>
          <w:bCs/>
        </w:rPr>
        <w:t>movidos</w:t>
      </w:r>
      <w:r w:rsidRPr="00B542C9">
        <w:t xml:space="preserve"> da pasta de origem para a pasta base do cliente;</w:t>
      </w:r>
    </w:p>
    <w:p w14:paraId="38117077" w14:textId="77777777" w:rsidR="00B542C9" w:rsidRPr="00B542C9" w:rsidRDefault="00B542C9" w:rsidP="00B542C9">
      <w:pPr>
        <w:numPr>
          <w:ilvl w:val="0"/>
          <w:numId w:val="67"/>
        </w:numPr>
      </w:pPr>
      <w:r w:rsidRPr="00B542C9">
        <w:t>É criada automaticamente uma estrutura organizada por:</w:t>
      </w:r>
    </w:p>
    <w:p w14:paraId="10146597" w14:textId="77777777" w:rsidR="00B542C9" w:rsidRPr="00B542C9" w:rsidRDefault="00B542C9" w:rsidP="00B542C9">
      <w:pPr>
        <w:numPr>
          <w:ilvl w:val="1"/>
          <w:numId w:val="67"/>
        </w:numPr>
      </w:pPr>
      <w:r w:rsidRPr="00B542C9">
        <w:lastRenderedPageBreak/>
        <w:t>NIF do adquirente;</w:t>
      </w:r>
    </w:p>
    <w:p w14:paraId="798A1BF5" w14:textId="77777777" w:rsidR="00B542C9" w:rsidRPr="00B542C9" w:rsidRDefault="00B542C9" w:rsidP="00B542C9">
      <w:pPr>
        <w:numPr>
          <w:ilvl w:val="1"/>
          <w:numId w:val="67"/>
        </w:numPr>
      </w:pPr>
      <w:r w:rsidRPr="00B542C9">
        <w:t>Ano;</w:t>
      </w:r>
    </w:p>
    <w:p w14:paraId="425F787F" w14:textId="77777777" w:rsidR="00B542C9" w:rsidRPr="00B542C9" w:rsidRDefault="00B542C9" w:rsidP="00B542C9">
      <w:pPr>
        <w:numPr>
          <w:ilvl w:val="1"/>
          <w:numId w:val="67"/>
        </w:numPr>
      </w:pPr>
      <w:r w:rsidRPr="00B542C9">
        <w:t>Mês.</w:t>
      </w:r>
    </w:p>
    <w:p w14:paraId="639E6897" w14:textId="77777777" w:rsidR="00B542C9" w:rsidRPr="00B542C9" w:rsidRDefault="00B542C9" w:rsidP="00B542C9">
      <w:pPr>
        <w:rPr>
          <w:b/>
          <w:bCs/>
        </w:rPr>
      </w:pPr>
      <w:r w:rsidRPr="00B542C9">
        <w:rPr>
          <w:b/>
          <w:bCs/>
        </w:rPr>
        <w:t>Modo OUTWEB</w:t>
      </w:r>
    </w:p>
    <w:p w14:paraId="4F1F5B7F" w14:textId="77777777" w:rsidR="00B542C9" w:rsidRPr="00B542C9" w:rsidRDefault="00B542C9" w:rsidP="00B542C9">
      <w:pPr>
        <w:numPr>
          <w:ilvl w:val="0"/>
          <w:numId w:val="68"/>
        </w:numPr>
      </w:pPr>
      <w:r w:rsidRPr="00B542C9">
        <w:t>Os ficheiros são renomeados localmente;</w:t>
      </w:r>
    </w:p>
    <w:p w14:paraId="0105ED89" w14:textId="77777777" w:rsidR="00B542C9" w:rsidRPr="00B542C9" w:rsidRDefault="00B542C9" w:rsidP="00B542C9">
      <w:pPr>
        <w:numPr>
          <w:ilvl w:val="0"/>
          <w:numId w:val="68"/>
        </w:numPr>
      </w:pPr>
      <w:r w:rsidRPr="00B542C9">
        <w:t>São movidos para a pasta base local definida para o cliente;</w:t>
      </w:r>
    </w:p>
    <w:p w14:paraId="5B763E71" w14:textId="77777777" w:rsidR="00B542C9" w:rsidRPr="00B542C9" w:rsidRDefault="00B542C9" w:rsidP="00B542C9">
      <w:pPr>
        <w:numPr>
          <w:ilvl w:val="0"/>
          <w:numId w:val="68"/>
        </w:numPr>
      </w:pPr>
      <w:r w:rsidRPr="00B542C9">
        <w:t>Caso não exista pasta para o NIF, o utilizador é convidado a associar um nome;</w:t>
      </w:r>
    </w:p>
    <w:p w14:paraId="62464C31" w14:textId="77777777" w:rsidR="00B542C9" w:rsidRPr="00B542C9" w:rsidRDefault="00B542C9" w:rsidP="00B542C9">
      <w:pPr>
        <w:numPr>
          <w:ilvl w:val="0"/>
          <w:numId w:val="68"/>
        </w:numPr>
      </w:pPr>
      <w:r w:rsidRPr="00B542C9">
        <w:t xml:space="preserve">Documentos sem QR </w:t>
      </w:r>
      <w:proofErr w:type="spellStart"/>
      <w:r w:rsidRPr="00B542C9">
        <w:t>Code</w:t>
      </w:r>
      <w:proofErr w:type="spellEnd"/>
      <w:r w:rsidRPr="00B542C9">
        <w:t>:</w:t>
      </w:r>
    </w:p>
    <w:p w14:paraId="3DE5E29F" w14:textId="77777777" w:rsidR="00B542C9" w:rsidRPr="00B542C9" w:rsidRDefault="00B542C9" w:rsidP="00B542C9">
      <w:pPr>
        <w:numPr>
          <w:ilvl w:val="1"/>
          <w:numId w:val="68"/>
        </w:numPr>
      </w:pPr>
      <w:r w:rsidRPr="00B542C9">
        <w:t xml:space="preserve">Podem ser movidos para uma pasta específica (“Documentos sem </w:t>
      </w:r>
      <w:proofErr w:type="spellStart"/>
      <w:r w:rsidRPr="00B542C9">
        <w:t>QRcod</w:t>
      </w:r>
      <w:proofErr w:type="spellEnd"/>
      <w:r w:rsidRPr="00B542C9">
        <w:t>”);</w:t>
      </w:r>
    </w:p>
    <w:p w14:paraId="3733BA0A" w14:textId="77777777" w:rsidR="00B542C9" w:rsidRPr="00B542C9" w:rsidRDefault="00B542C9" w:rsidP="00B542C9">
      <w:pPr>
        <w:numPr>
          <w:ilvl w:val="1"/>
          <w:numId w:val="68"/>
        </w:numPr>
      </w:pPr>
      <w:r w:rsidRPr="00B542C9">
        <w:t>Ou para uma pasta escolhida pelo utilizador, conforme as opções selecionadas.</w:t>
      </w:r>
    </w:p>
    <w:p w14:paraId="5674E806" w14:textId="77777777" w:rsidR="00B542C9" w:rsidRPr="00B542C9" w:rsidRDefault="00B542C9" w:rsidP="00B542C9">
      <w:pPr>
        <w:rPr>
          <w:b/>
          <w:bCs/>
        </w:rPr>
      </w:pPr>
      <w:r w:rsidRPr="00B542C9">
        <w:rPr>
          <w:b/>
          <w:bCs/>
        </w:rPr>
        <w:t>Modo Drive</w:t>
      </w:r>
    </w:p>
    <w:p w14:paraId="5DF61894" w14:textId="77777777" w:rsidR="00B542C9" w:rsidRPr="00B542C9" w:rsidRDefault="00B542C9" w:rsidP="00B542C9">
      <w:pPr>
        <w:numPr>
          <w:ilvl w:val="0"/>
          <w:numId w:val="69"/>
        </w:numPr>
      </w:pPr>
      <w:r w:rsidRPr="00B542C9">
        <w:t>Os ficheiros são renomeados diretamente no Google Drive;</w:t>
      </w:r>
    </w:p>
    <w:p w14:paraId="4519BCE8" w14:textId="77777777" w:rsidR="00B542C9" w:rsidRPr="00B542C9" w:rsidRDefault="00B542C9" w:rsidP="00B542C9">
      <w:pPr>
        <w:numPr>
          <w:ilvl w:val="0"/>
          <w:numId w:val="69"/>
        </w:numPr>
      </w:pPr>
      <w:r w:rsidRPr="00B542C9">
        <w:t>São movidos para a estrutura de pastas criada dentro da pasta base no Drive;</w:t>
      </w:r>
    </w:p>
    <w:p w14:paraId="0770F3A4" w14:textId="77777777" w:rsidR="00B542C9" w:rsidRPr="00B542C9" w:rsidRDefault="00B542C9" w:rsidP="00B542C9">
      <w:pPr>
        <w:numPr>
          <w:ilvl w:val="0"/>
          <w:numId w:val="69"/>
        </w:numPr>
      </w:pPr>
      <w:r w:rsidRPr="00B542C9">
        <w:t xml:space="preserve">Documentos sem QR </w:t>
      </w:r>
      <w:proofErr w:type="spellStart"/>
      <w:r w:rsidRPr="00B542C9">
        <w:t>Code</w:t>
      </w:r>
      <w:proofErr w:type="spellEnd"/>
      <w:r w:rsidRPr="00B542C9">
        <w:t xml:space="preserve"> são movidos para uma pasta criada automaticamente, no mesmo nível da pasta de origem, identificada pela data do processamento.</w:t>
      </w:r>
    </w:p>
    <w:p w14:paraId="133F8883" w14:textId="77777777" w:rsidR="00B542C9" w:rsidRPr="00B542C9" w:rsidRDefault="00B542C9" w:rsidP="00B542C9">
      <w:r w:rsidRPr="00B542C9">
        <w:pict w14:anchorId="108189CC">
          <v:rect id="_x0000_i1230" style="width:0;height:1.5pt" o:hralign="center" o:hrstd="t" o:hr="t" fillcolor="#a0a0a0" stroked="f"/>
        </w:pict>
      </w:r>
    </w:p>
    <w:p w14:paraId="0764CA55" w14:textId="77777777" w:rsidR="00B542C9" w:rsidRPr="00B542C9" w:rsidRDefault="00B542C9" w:rsidP="00B542C9">
      <w:pPr>
        <w:rPr>
          <w:b/>
          <w:bCs/>
        </w:rPr>
      </w:pPr>
      <w:r w:rsidRPr="00B542C9">
        <w:rPr>
          <w:b/>
          <w:bCs/>
        </w:rPr>
        <w:t>12.2. Copiar e renomear para a pasta classificada</w:t>
      </w:r>
    </w:p>
    <w:p w14:paraId="40B2CFF5" w14:textId="77777777" w:rsidR="00B542C9" w:rsidRPr="00B542C9" w:rsidRDefault="00B542C9" w:rsidP="00B542C9">
      <w:r w:rsidRPr="00B542C9">
        <w:t>Esta ação permite manter os documentos na origem e criar uma cópia organizada.</w:t>
      </w:r>
    </w:p>
    <w:p w14:paraId="26E0C2DF" w14:textId="77777777" w:rsidR="00B542C9" w:rsidRPr="00B542C9" w:rsidRDefault="00B542C9" w:rsidP="00B542C9">
      <w:pPr>
        <w:rPr>
          <w:b/>
          <w:bCs/>
        </w:rPr>
      </w:pPr>
      <w:r w:rsidRPr="00B542C9">
        <w:rPr>
          <w:b/>
          <w:bCs/>
        </w:rPr>
        <w:t>Comportamento geral</w:t>
      </w:r>
    </w:p>
    <w:p w14:paraId="17A0A8D3" w14:textId="77777777" w:rsidR="00B542C9" w:rsidRPr="00B542C9" w:rsidRDefault="00B542C9" w:rsidP="00B542C9">
      <w:pPr>
        <w:numPr>
          <w:ilvl w:val="0"/>
          <w:numId w:val="70"/>
        </w:numPr>
      </w:pPr>
      <w:r w:rsidRPr="00B542C9">
        <w:t xml:space="preserve">Os ficheiros PDF são </w:t>
      </w:r>
      <w:r w:rsidRPr="00B542C9">
        <w:rPr>
          <w:b/>
          <w:bCs/>
        </w:rPr>
        <w:t>copiados</w:t>
      </w:r>
      <w:r w:rsidRPr="00B542C9">
        <w:t xml:space="preserve"> (não removidos da origem);</w:t>
      </w:r>
    </w:p>
    <w:p w14:paraId="097968E5" w14:textId="77777777" w:rsidR="00B542C9" w:rsidRPr="00B542C9" w:rsidRDefault="00B542C9" w:rsidP="00B542C9">
      <w:pPr>
        <w:numPr>
          <w:ilvl w:val="0"/>
          <w:numId w:val="70"/>
        </w:numPr>
      </w:pPr>
      <w:r w:rsidRPr="00B542C9">
        <w:t xml:space="preserve">A cópia é </w:t>
      </w:r>
      <w:r w:rsidRPr="00B542C9">
        <w:rPr>
          <w:b/>
          <w:bCs/>
        </w:rPr>
        <w:t>renomeada</w:t>
      </w:r>
      <w:r w:rsidRPr="00B542C9">
        <w:t xml:space="preserve"> de acordo com os critérios definidos;</w:t>
      </w:r>
    </w:p>
    <w:p w14:paraId="11B9BC30" w14:textId="77777777" w:rsidR="00B542C9" w:rsidRPr="00B542C9" w:rsidRDefault="00B542C9" w:rsidP="00B542C9">
      <w:pPr>
        <w:numPr>
          <w:ilvl w:val="0"/>
          <w:numId w:val="70"/>
        </w:numPr>
      </w:pPr>
      <w:r w:rsidRPr="00B542C9">
        <w:t>A estrutura de pastas é idêntica à da ação “Renomear e mover”.</w:t>
      </w:r>
    </w:p>
    <w:p w14:paraId="1D752A3F" w14:textId="77777777" w:rsidR="00B542C9" w:rsidRPr="00B542C9" w:rsidRDefault="00B542C9" w:rsidP="00B542C9">
      <w:pPr>
        <w:rPr>
          <w:b/>
          <w:bCs/>
        </w:rPr>
      </w:pPr>
      <w:r w:rsidRPr="00B542C9">
        <w:rPr>
          <w:b/>
          <w:bCs/>
        </w:rPr>
        <w:t>Modo OUTWEB</w:t>
      </w:r>
    </w:p>
    <w:p w14:paraId="32E27E31" w14:textId="77777777" w:rsidR="00B542C9" w:rsidRPr="00B542C9" w:rsidRDefault="00B542C9" w:rsidP="00B542C9">
      <w:pPr>
        <w:numPr>
          <w:ilvl w:val="0"/>
          <w:numId w:val="71"/>
        </w:numPr>
      </w:pPr>
      <w:r w:rsidRPr="00B542C9">
        <w:t>O ficheiro original permanece na pasta local de origem;</w:t>
      </w:r>
    </w:p>
    <w:p w14:paraId="360FE655" w14:textId="77777777" w:rsidR="00B542C9" w:rsidRPr="00B542C9" w:rsidRDefault="00B542C9" w:rsidP="00B542C9">
      <w:pPr>
        <w:numPr>
          <w:ilvl w:val="0"/>
          <w:numId w:val="71"/>
        </w:numPr>
      </w:pPr>
      <w:r w:rsidRPr="00B542C9">
        <w:t>Uma cópia renomeada é criada na pasta base do cliente;</w:t>
      </w:r>
    </w:p>
    <w:p w14:paraId="1B041E20" w14:textId="77777777" w:rsidR="00B542C9" w:rsidRPr="00B542C9" w:rsidRDefault="00B542C9" w:rsidP="00B542C9">
      <w:pPr>
        <w:numPr>
          <w:ilvl w:val="0"/>
          <w:numId w:val="71"/>
        </w:numPr>
      </w:pPr>
      <w:r w:rsidRPr="00B542C9">
        <w:t>Útil quando o gabinete pretende preservar o ficheiro original intacto.</w:t>
      </w:r>
    </w:p>
    <w:p w14:paraId="080483E6" w14:textId="77777777" w:rsidR="00B542C9" w:rsidRPr="00B542C9" w:rsidRDefault="00B542C9" w:rsidP="00B542C9">
      <w:pPr>
        <w:rPr>
          <w:b/>
          <w:bCs/>
        </w:rPr>
      </w:pPr>
      <w:r w:rsidRPr="00B542C9">
        <w:rPr>
          <w:b/>
          <w:bCs/>
        </w:rPr>
        <w:t>Modo Drive</w:t>
      </w:r>
    </w:p>
    <w:p w14:paraId="3044D2F7" w14:textId="77777777" w:rsidR="00B542C9" w:rsidRPr="00B542C9" w:rsidRDefault="00B542C9" w:rsidP="00B542C9">
      <w:pPr>
        <w:numPr>
          <w:ilvl w:val="0"/>
          <w:numId w:val="72"/>
        </w:numPr>
      </w:pPr>
      <w:r w:rsidRPr="00B542C9">
        <w:t>O ficheiro original permanece na pasta do cliente;</w:t>
      </w:r>
    </w:p>
    <w:p w14:paraId="5B5E2159" w14:textId="77777777" w:rsidR="00B542C9" w:rsidRPr="00B542C9" w:rsidRDefault="00B542C9" w:rsidP="00B542C9">
      <w:pPr>
        <w:numPr>
          <w:ilvl w:val="0"/>
          <w:numId w:val="72"/>
        </w:numPr>
      </w:pPr>
      <w:r w:rsidRPr="00B542C9">
        <w:t>Uma cópia é criada na pasta base do gabinete no Drive;</w:t>
      </w:r>
    </w:p>
    <w:p w14:paraId="45324872" w14:textId="77777777" w:rsidR="00B542C9" w:rsidRPr="00B542C9" w:rsidRDefault="00B542C9" w:rsidP="00B542C9">
      <w:pPr>
        <w:numPr>
          <w:ilvl w:val="0"/>
          <w:numId w:val="72"/>
        </w:numPr>
      </w:pPr>
      <w:r w:rsidRPr="00B542C9">
        <w:t>Evita alterações diretas aos documentos do cliente.</w:t>
      </w:r>
    </w:p>
    <w:p w14:paraId="35121395" w14:textId="77777777" w:rsidR="00B542C9" w:rsidRPr="00B542C9" w:rsidRDefault="00B542C9" w:rsidP="00B542C9">
      <w:r w:rsidRPr="00B542C9">
        <w:pict w14:anchorId="549000B2">
          <v:rect id="_x0000_i1231" style="width:0;height:1.5pt" o:hralign="center" o:hrstd="t" o:hr="t" fillcolor="#a0a0a0" stroked="f"/>
        </w:pict>
      </w:r>
    </w:p>
    <w:p w14:paraId="118610A0" w14:textId="77777777" w:rsidR="00B542C9" w:rsidRPr="00B542C9" w:rsidRDefault="00B542C9" w:rsidP="00B542C9">
      <w:pPr>
        <w:rPr>
          <w:b/>
          <w:bCs/>
        </w:rPr>
      </w:pPr>
      <w:r w:rsidRPr="00B542C9">
        <w:rPr>
          <w:b/>
          <w:bCs/>
        </w:rPr>
        <w:lastRenderedPageBreak/>
        <w:t>12.3. Apenas renomear (ficam na origem)</w:t>
      </w:r>
    </w:p>
    <w:p w14:paraId="5F388744" w14:textId="77777777" w:rsidR="00B542C9" w:rsidRPr="00B542C9" w:rsidRDefault="00B542C9" w:rsidP="00B542C9">
      <w:r w:rsidRPr="00B542C9">
        <w:t>Esta ação limita o tratamento à alteração do nome do ficheiro.</w:t>
      </w:r>
    </w:p>
    <w:p w14:paraId="16AA1DF0" w14:textId="77777777" w:rsidR="00B542C9" w:rsidRPr="00B542C9" w:rsidRDefault="00B542C9" w:rsidP="00B542C9">
      <w:pPr>
        <w:rPr>
          <w:b/>
          <w:bCs/>
        </w:rPr>
      </w:pPr>
      <w:r w:rsidRPr="00B542C9">
        <w:rPr>
          <w:b/>
          <w:bCs/>
        </w:rPr>
        <w:t>Comportamento geral</w:t>
      </w:r>
    </w:p>
    <w:p w14:paraId="174B38B0" w14:textId="77777777" w:rsidR="00B542C9" w:rsidRPr="00B542C9" w:rsidRDefault="00B542C9" w:rsidP="00B542C9">
      <w:pPr>
        <w:numPr>
          <w:ilvl w:val="0"/>
          <w:numId w:val="73"/>
        </w:numPr>
      </w:pPr>
      <w:r w:rsidRPr="00B542C9">
        <w:t xml:space="preserve">Os ficheiros são </w:t>
      </w:r>
      <w:r w:rsidRPr="00B542C9">
        <w:rPr>
          <w:b/>
          <w:bCs/>
        </w:rPr>
        <w:t>apenas renomeados</w:t>
      </w:r>
      <w:r w:rsidRPr="00B542C9">
        <w:t>;</w:t>
      </w:r>
    </w:p>
    <w:p w14:paraId="3BCA69C4" w14:textId="77777777" w:rsidR="00B542C9" w:rsidRPr="00B542C9" w:rsidRDefault="00B542C9" w:rsidP="00B542C9">
      <w:pPr>
        <w:numPr>
          <w:ilvl w:val="0"/>
          <w:numId w:val="73"/>
        </w:numPr>
      </w:pPr>
      <w:r w:rsidRPr="00B542C9">
        <w:t>Não são movidos nem copiados;</w:t>
      </w:r>
    </w:p>
    <w:p w14:paraId="5F485606" w14:textId="77777777" w:rsidR="00B542C9" w:rsidRPr="00B542C9" w:rsidRDefault="00B542C9" w:rsidP="00B542C9">
      <w:pPr>
        <w:numPr>
          <w:ilvl w:val="0"/>
          <w:numId w:val="73"/>
        </w:numPr>
      </w:pPr>
      <w:r w:rsidRPr="00B542C9">
        <w:t>Não é criada qualquer estrutura de pastas.</w:t>
      </w:r>
    </w:p>
    <w:p w14:paraId="75190B81" w14:textId="77777777" w:rsidR="00B542C9" w:rsidRPr="00B542C9" w:rsidRDefault="00B542C9" w:rsidP="00B542C9">
      <w:pPr>
        <w:rPr>
          <w:b/>
          <w:bCs/>
        </w:rPr>
      </w:pPr>
      <w:r w:rsidRPr="00B542C9">
        <w:rPr>
          <w:b/>
          <w:bCs/>
        </w:rPr>
        <w:t>Modo OUTWEB</w:t>
      </w:r>
    </w:p>
    <w:p w14:paraId="5CDB4035" w14:textId="77777777" w:rsidR="00B542C9" w:rsidRPr="00B542C9" w:rsidRDefault="00B542C9" w:rsidP="00B542C9">
      <w:pPr>
        <w:numPr>
          <w:ilvl w:val="0"/>
          <w:numId w:val="74"/>
        </w:numPr>
      </w:pPr>
      <w:r w:rsidRPr="00B542C9">
        <w:t>O ficheiro é renomeado localmente na pasta de origem;</w:t>
      </w:r>
    </w:p>
    <w:p w14:paraId="623B2444" w14:textId="77777777" w:rsidR="00B542C9" w:rsidRPr="00B542C9" w:rsidRDefault="00B542C9" w:rsidP="00B542C9">
      <w:pPr>
        <w:numPr>
          <w:ilvl w:val="0"/>
          <w:numId w:val="74"/>
        </w:numPr>
      </w:pPr>
      <w:r w:rsidRPr="00B542C9">
        <w:t xml:space="preserve">Apenas documentos com QR </w:t>
      </w:r>
      <w:proofErr w:type="spellStart"/>
      <w:r w:rsidRPr="00B542C9">
        <w:t>Code</w:t>
      </w:r>
      <w:proofErr w:type="spellEnd"/>
      <w:r w:rsidRPr="00B542C9">
        <w:t xml:space="preserve"> são tratados;</w:t>
      </w:r>
    </w:p>
    <w:p w14:paraId="11EB3DF1" w14:textId="77777777" w:rsidR="00B542C9" w:rsidRPr="00B542C9" w:rsidRDefault="00B542C9" w:rsidP="00B542C9">
      <w:pPr>
        <w:numPr>
          <w:ilvl w:val="0"/>
          <w:numId w:val="74"/>
        </w:numPr>
      </w:pPr>
      <w:r w:rsidRPr="00B542C9">
        <w:t xml:space="preserve">Documentos sem QR </w:t>
      </w:r>
      <w:proofErr w:type="spellStart"/>
      <w:r w:rsidRPr="00B542C9">
        <w:t>Code</w:t>
      </w:r>
      <w:proofErr w:type="spellEnd"/>
      <w:r w:rsidRPr="00B542C9">
        <w:t xml:space="preserve"> são ignorados.</w:t>
      </w:r>
    </w:p>
    <w:p w14:paraId="08B3F5FC" w14:textId="77777777" w:rsidR="00B542C9" w:rsidRPr="00B542C9" w:rsidRDefault="00B542C9" w:rsidP="00B542C9">
      <w:pPr>
        <w:rPr>
          <w:b/>
          <w:bCs/>
        </w:rPr>
      </w:pPr>
      <w:r w:rsidRPr="00B542C9">
        <w:rPr>
          <w:b/>
          <w:bCs/>
        </w:rPr>
        <w:t>Modo Drive</w:t>
      </w:r>
    </w:p>
    <w:p w14:paraId="7AF07732" w14:textId="77777777" w:rsidR="00B542C9" w:rsidRPr="00B542C9" w:rsidRDefault="00B542C9" w:rsidP="00B542C9">
      <w:pPr>
        <w:numPr>
          <w:ilvl w:val="0"/>
          <w:numId w:val="75"/>
        </w:numPr>
      </w:pPr>
      <w:r w:rsidRPr="00B542C9">
        <w:t>O ficheiro é renomeado diretamente no Google Drive;</w:t>
      </w:r>
    </w:p>
    <w:p w14:paraId="7619B145" w14:textId="77777777" w:rsidR="00B542C9" w:rsidRPr="00B542C9" w:rsidRDefault="00B542C9" w:rsidP="00B542C9">
      <w:pPr>
        <w:numPr>
          <w:ilvl w:val="0"/>
          <w:numId w:val="75"/>
        </w:numPr>
      </w:pPr>
      <w:r w:rsidRPr="00B542C9">
        <w:t>Mantém-se exatamente na mesma pasta de origem;</w:t>
      </w:r>
    </w:p>
    <w:p w14:paraId="52B2AADD" w14:textId="77777777" w:rsidR="00B542C9" w:rsidRPr="00B542C9" w:rsidRDefault="00B542C9" w:rsidP="00B542C9">
      <w:pPr>
        <w:numPr>
          <w:ilvl w:val="0"/>
          <w:numId w:val="75"/>
        </w:numPr>
      </w:pPr>
      <w:r w:rsidRPr="00B542C9">
        <w:t>Não há movimentação nem duplicação.</w:t>
      </w:r>
    </w:p>
    <w:p w14:paraId="2B51B16F" w14:textId="77777777" w:rsidR="00B542C9" w:rsidRPr="00B542C9" w:rsidRDefault="00B542C9" w:rsidP="00B542C9">
      <w:r w:rsidRPr="00B542C9">
        <w:pict w14:anchorId="33777F3C">
          <v:rect id="_x0000_i1232" style="width:0;height:1.5pt" o:hralign="center" o:hrstd="t" o:hr="t" fillcolor="#a0a0a0" stroked="f"/>
        </w:pict>
      </w:r>
    </w:p>
    <w:p w14:paraId="7810BE4C" w14:textId="77777777" w:rsidR="00B542C9" w:rsidRPr="00B542C9" w:rsidRDefault="00B542C9" w:rsidP="00B542C9">
      <w:pPr>
        <w:rPr>
          <w:b/>
          <w:bCs/>
        </w:rPr>
      </w:pPr>
      <w:r w:rsidRPr="00B542C9">
        <w:rPr>
          <w:b/>
          <w:bCs/>
        </w:rPr>
        <w:t>12.4. Apenas gerar CSV (sem alterações aos ficheiros)</w:t>
      </w:r>
    </w:p>
    <w:p w14:paraId="356154AF" w14:textId="77777777" w:rsidR="00B542C9" w:rsidRPr="00B542C9" w:rsidRDefault="00B542C9" w:rsidP="00B542C9">
      <w:r w:rsidRPr="00B542C9">
        <w:t>Esta ação é utilizada quando se pretende extrair informação, sem qualquer alteração aos documentos.</w:t>
      </w:r>
    </w:p>
    <w:p w14:paraId="71FA86C7" w14:textId="77777777" w:rsidR="00B542C9" w:rsidRPr="00B542C9" w:rsidRDefault="00B542C9" w:rsidP="00B542C9">
      <w:pPr>
        <w:rPr>
          <w:b/>
          <w:bCs/>
        </w:rPr>
      </w:pPr>
      <w:r w:rsidRPr="00B542C9">
        <w:rPr>
          <w:b/>
          <w:bCs/>
        </w:rPr>
        <w:t>Comportamento geral</w:t>
      </w:r>
    </w:p>
    <w:p w14:paraId="33116BE4" w14:textId="77777777" w:rsidR="00B542C9" w:rsidRPr="00B542C9" w:rsidRDefault="00B542C9" w:rsidP="00B542C9">
      <w:pPr>
        <w:numPr>
          <w:ilvl w:val="0"/>
          <w:numId w:val="76"/>
        </w:numPr>
      </w:pPr>
      <w:r w:rsidRPr="00B542C9">
        <w:t>Nenhum ficheiro é renomeado, movido ou copiado;</w:t>
      </w:r>
    </w:p>
    <w:p w14:paraId="3E64DD60" w14:textId="77777777" w:rsidR="00B542C9" w:rsidRPr="00B542C9" w:rsidRDefault="00B542C9" w:rsidP="00B542C9">
      <w:pPr>
        <w:numPr>
          <w:ilvl w:val="0"/>
          <w:numId w:val="76"/>
        </w:numPr>
      </w:pPr>
      <w:r w:rsidRPr="00B542C9">
        <w:t xml:space="preserve">O </w:t>
      </w:r>
      <w:proofErr w:type="spellStart"/>
      <w:r w:rsidRPr="00B542C9">
        <w:t>DocAnalizer</w:t>
      </w:r>
      <w:proofErr w:type="spellEnd"/>
      <w:r w:rsidRPr="00B542C9">
        <w:t xml:space="preserve"> apenas:</w:t>
      </w:r>
    </w:p>
    <w:p w14:paraId="3E8D73A8" w14:textId="77777777" w:rsidR="00B542C9" w:rsidRPr="00B542C9" w:rsidRDefault="00B542C9" w:rsidP="00B542C9">
      <w:pPr>
        <w:numPr>
          <w:ilvl w:val="1"/>
          <w:numId w:val="76"/>
        </w:numPr>
      </w:pPr>
      <w:r w:rsidRPr="00B542C9">
        <w:t>Analisa os documentos;</w:t>
      </w:r>
    </w:p>
    <w:p w14:paraId="539ACE52" w14:textId="77777777" w:rsidR="00B542C9" w:rsidRPr="00B542C9" w:rsidRDefault="00B542C9" w:rsidP="00B542C9">
      <w:pPr>
        <w:numPr>
          <w:ilvl w:val="1"/>
          <w:numId w:val="76"/>
        </w:numPr>
      </w:pPr>
      <w:r w:rsidRPr="00B542C9">
        <w:t>Extrai os dados;</w:t>
      </w:r>
    </w:p>
    <w:p w14:paraId="74E9F4E8" w14:textId="77777777" w:rsidR="00B542C9" w:rsidRPr="00B542C9" w:rsidRDefault="00B542C9" w:rsidP="00B542C9">
      <w:pPr>
        <w:numPr>
          <w:ilvl w:val="1"/>
          <w:numId w:val="76"/>
        </w:numPr>
      </w:pPr>
      <w:r w:rsidRPr="00B542C9">
        <w:t>Gera o ficheiro CSV.</w:t>
      </w:r>
    </w:p>
    <w:p w14:paraId="4E654F4F" w14:textId="77777777" w:rsidR="00B542C9" w:rsidRPr="00B542C9" w:rsidRDefault="00B542C9" w:rsidP="00B542C9">
      <w:pPr>
        <w:rPr>
          <w:b/>
          <w:bCs/>
        </w:rPr>
      </w:pPr>
      <w:r w:rsidRPr="00B542C9">
        <w:rPr>
          <w:b/>
          <w:bCs/>
        </w:rPr>
        <w:t>Modo OUTWEB</w:t>
      </w:r>
    </w:p>
    <w:p w14:paraId="1FA05A40" w14:textId="77777777" w:rsidR="00B542C9" w:rsidRPr="00B542C9" w:rsidRDefault="00B542C9" w:rsidP="00B542C9">
      <w:pPr>
        <w:numPr>
          <w:ilvl w:val="0"/>
          <w:numId w:val="77"/>
        </w:numPr>
      </w:pPr>
      <w:r w:rsidRPr="00B542C9">
        <w:t>Os ficheiros locais permanecem inalterados;</w:t>
      </w:r>
    </w:p>
    <w:p w14:paraId="65B306D7" w14:textId="77777777" w:rsidR="00B542C9" w:rsidRPr="00B542C9" w:rsidRDefault="00B542C9" w:rsidP="00B542C9">
      <w:pPr>
        <w:numPr>
          <w:ilvl w:val="0"/>
          <w:numId w:val="77"/>
        </w:numPr>
      </w:pPr>
      <w:r w:rsidRPr="00B542C9">
        <w:t>O CSV é gerado localmente;</w:t>
      </w:r>
    </w:p>
    <w:p w14:paraId="201A4BC9" w14:textId="77777777" w:rsidR="00B542C9" w:rsidRPr="00B542C9" w:rsidRDefault="00B542C9" w:rsidP="00B542C9">
      <w:pPr>
        <w:numPr>
          <w:ilvl w:val="0"/>
          <w:numId w:val="77"/>
        </w:numPr>
      </w:pPr>
      <w:r w:rsidRPr="00B542C9">
        <w:t>O utilizador pode escolher onde guardar o ficheiro CSV.</w:t>
      </w:r>
    </w:p>
    <w:p w14:paraId="2BDA2427" w14:textId="77777777" w:rsidR="00B542C9" w:rsidRPr="00B542C9" w:rsidRDefault="00B542C9" w:rsidP="00B542C9">
      <w:pPr>
        <w:rPr>
          <w:b/>
          <w:bCs/>
        </w:rPr>
      </w:pPr>
      <w:r w:rsidRPr="00B542C9">
        <w:rPr>
          <w:b/>
          <w:bCs/>
        </w:rPr>
        <w:t>Modo Drive</w:t>
      </w:r>
    </w:p>
    <w:p w14:paraId="6AA9C69B" w14:textId="77777777" w:rsidR="00B542C9" w:rsidRPr="00B542C9" w:rsidRDefault="00B542C9" w:rsidP="00B542C9">
      <w:pPr>
        <w:numPr>
          <w:ilvl w:val="0"/>
          <w:numId w:val="78"/>
        </w:numPr>
      </w:pPr>
      <w:r w:rsidRPr="00B542C9">
        <w:t>Os ficheiros no Drive permanecem inalterados;</w:t>
      </w:r>
    </w:p>
    <w:p w14:paraId="0E350B5E" w14:textId="77777777" w:rsidR="00B542C9" w:rsidRPr="00B542C9" w:rsidRDefault="00B542C9" w:rsidP="00B542C9">
      <w:pPr>
        <w:numPr>
          <w:ilvl w:val="0"/>
          <w:numId w:val="78"/>
        </w:numPr>
      </w:pPr>
      <w:r w:rsidRPr="00B542C9">
        <w:t>O CSV pode ser guardado localmente ou no Drive;</w:t>
      </w:r>
    </w:p>
    <w:p w14:paraId="2401CD92" w14:textId="77777777" w:rsidR="00B542C9" w:rsidRPr="00B542C9" w:rsidRDefault="00B542C9" w:rsidP="00B542C9">
      <w:pPr>
        <w:numPr>
          <w:ilvl w:val="0"/>
          <w:numId w:val="78"/>
        </w:numPr>
      </w:pPr>
      <w:r w:rsidRPr="00B542C9">
        <w:lastRenderedPageBreak/>
        <w:t xml:space="preserve">Nenhuma alteração é feita aos </w:t>
      </w:r>
      <w:proofErr w:type="spellStart"/>
      <w:r w:rsidRPr="00B542C9">
        <w:t>PDFs</w:t>
      </w:r>
      <w:proofErr w:type="spellEnd"/>
      <w:r w:rsidRPr="00B542C9">
        <w:t>.</w:t>
      </w:r>
    </w:p>
    <w:p w14:paraId="74382B42" w14:textId="77777777" w:rsidR="00B542C9" w:rsidRPr="00B542C9" w:rsidRDefault="00B542C9" w:rsidP="00B542C9">
      <w:r w:rsidRPr="00B542C9">
        <w:pict w14:anchorId="0A590115">
          <v:rect id="_x0000_i1233" style="width:0;height:1.5pt" o:hralign="center" o:hrstd="t" o:hr="t" fillcolor="#a0a0a0" stroked="f"/>
        </w:pict>
      </w:r>
    </w:p>
    <w:p w14:paraId="29E07F49" w14:textId="77777777" w:rsidR="00B542C9" w:rsidRPr="00B542C9" w:rsidRDefault="00B542C9" w:rsidP="00B542C9">
      <w:pPr>
        <w:rPr>
          <w:b/>
          <w:bCs/>
        </w:rPr>
      </w:pPr>
      <w:r w:rsidRPr="00B542C9">
        <w:rPr>
          <w:b/>
          <w:bCs/>
        </w:rPr>
        <w:t xml:space="preserve">12.5. Guardar ficheiros </w:t>
      </w:r>
      <w:proofErr w:type="spellStart"/>
      <w:r w:rsidRPr="00B542C9">
        <w:rPr>
          <w:b/>
          <w:bCs/>
        </w:rPr>
        <w:t>PDFs</w:t>
      </w:r>
      <w:proofErr w:type="spellEnd"/>
      <w:r w:rsidRPr="00B542C9">
        <w:rPr>
          <w:b/>
          <w:bCs/>
        </w:rPr>
        <w:t xml:space="preserve"> no disco</w:t>
      </w:r>
    </w:p>
    <w:p w14:paraId="247FD42F" w14:textId="77777777" w:rsidR="00B542C9" w:rsidRPr="00B542C9" w:rsidRDefault="00B542C9" w:rsidP="00B542C9">
      <w:r w:rsidRPr="00B542C9">
        <w:t xml:space="preserve">Esta ação permite descarregar e guardar </w:t>
      </w:r>
      <w:proofErr w:type="spellStart"/>
      <w:r w:rsidRPr="00B542C9">
        <w:t>PDFs</w:t>
      </w:r>
      <w:proofErr w:type="spellEnd"/>
      <w:r w:rsidRPr="00B542C9">
        <w:t xml:space="preserve"> localmente, sem qualquer tratamento adicional.</w:t>
      </w:r>
    </w:p>
    <w:p w14:paraId="56FBDF8C" w14:textId="77777777" w:rsidR="00B542C9" w:rsidRPr="00B542C9" w:rsidRDefault="00B542C9" w:rsidP="00B542C9">
      <w:pPr>
        <w:rPr>
          <w:b/>
          <w:bCs/>
        </w:rPr>
      </w:pPr>
      <w:r w:rsidRPr="00B542C9">
        <w:rPr>
          <w:b/>
          <w:bCs/>
        </w:rPr>
        <w:t>Comportamento geral</w:t>
      </w:r>
    </w:p>
    <w:p w14:paraId="17BBDAD9" w14:textId="77777777" w:rsidR="00B542C9" w:rsidRPr="00B542C9" w:rsidRDefault="00B542C9" w:rsidP="00B542C9">
      <w:pPr>
        <w:numPr>
          <w:ilvl w:val="0"/>
          <w:numId w:val="79"/>
        </w:numPr>
      </w:pPr>
      <w:r w:rsidRPr="00B542C9">
        <w:t>Os ficheiros selecionados são copiados para uma pasta local escolhida pelo utilizador;</w:t>
      </w:r>
    </w:p>
    <w:p w14:paraId="1CC77A45" w14:textId="77777777" w:rsidR="00B542C9" w:rsidRPr="00B542C9" w:rsidRDefault="00B542C9" w:rsidP="00B542C9">
      <w:pPr>
        <w:numPr>
          <w:ilvl w:val="0"/>
          <w:numId w:val="79"/>
        </w:numPr>
      </w:pPr>
      <w:r w:rsidRPr="00B542C9">
        <w:t>Não há renomeação, classificação ou geração de CSV.</w:t>
      </w:r>
    </w:p>
    <w:p w14:paraId="2BAA6ED4" w14:textId="77777777" w:rsidR="00B542C9" w:rsidRPr="00B542C9" w:rsidRDefault="00B542C9" w:rsidP="00B542C9">
      <w:pPr>
        <w:rPr>
          <w:b/>
          <w:bCs/>
        </w:rPr>
      </w:pPr>
      <w:r w:rsidRPr="00B542C9">
        <w:rPr>
          <w:b/>
          <w:bCs/>
        </w:rPr>
        <w:t>Modo OUTWEB</w:t>
      </w:r>
    </w:p>
    <w:p w14:paraId="446A729D" w14:textId="77777777" w:rsidR="00B542C9" w:rsidRPr="00B542C9" w:rsidRDefault="00B542C9" w:rsidP="00B542C9">
      <w:pPr>
        <w:numPr>
          <w:ilvl w:val="0"/>
          <w:numId w:val="80"/>
        </w:numPr>
      </w:pPr>
      <w:r w:rsidRPr="00B542C9">
        <w:t>Os ficheiros já se encontram localmente;</w:t>
      </w:r>
    </w:p>
    <w:p w14:paraId="42BBC255" w14:textId="77777777" w:rsidR="00B542C9" w:rsidRPr="00B542C9" w:rsidRDefault="00B542C9" w:rsidP="00B542C9">
      <w:pPr>
        <w:numPr>
          <w:ilvl w:val="0"/>
          <w:numId w:val="80"/>
        </w:numPr>
      </w:pPr>
      <w:r w:rsidRPr="00B542C9">
        <w:t>São simplesmente copiados para outra pasta.</w:t>
      </w:r>
    </w:p>
    <w:p w14:paraId="381B13CA" w14:textId="77777777" w:rsidR="00B542C9" w:rsidRPr="00B542C9" w:rsidRDefault="00B542C9" w:rsidP="00B542C9">
      <w:pPr>
        <w:rPr>
          <w:b/>
          <w:bCs/>
        </w:rPr>
      </w:pPr>
      <w:r w:rsidRPr="00B542C9">
        <w:rPr>
          <w:b/>
          <w:bCs/>
        </w:rPr>
        <w:t>Modo Drive</w:t>
      </w:r>
    </w:p>
    <w:p w14:paraId="01D30F38" w14:textId="77777777" w:rsidR="00B542C9" w:rsidRPr="00B542C9" w:rsidRDefault="00B542C9" w:rsidP="00B542C9">
      <w:pPr>
        <w:numPr>
          <w:ilvl w:val="0"/>
          <w:numId w:val="81"/>
        </w:numPr>
      </w:pPr>
      <w:r w:rsidRPr="00B542C9">
        <w:t>Os ficheiros são descarregados temporariamente do Google Drive;</w:t>
      </w:r>
    </w:p>
    <w:p w14:paraId="18FB7ADD" w14:textId="77777777" w:rsidR="00B542C9" w:rsidRPr="00B542C9" w:rsidRDefault="00B542C9" w:rsidP="00B542C9">
      <w:pPr>
        <w:numPr>
          <w:ilvl w:val="0"/>
          <w:numId w:val="81"/>
        </w:numPr>
      </w:pPr>
      <w:r w:rsidRPr="00B542C9">
        <w:t>São copiados para a pasta local escolhida;</w:t>
      </w:r>
    </w:p>
    <w:p w14:paraId="02A52784" w14:textId="77777777" w:rsidR="00B542C9" w:rsidRPr="00B542C9" w:rsidRDefault="00B542C9" w:rsidP="00B542C9">
      <w:pPr>
        <w:numPr>
          <w:ilvl w:val="0"/>
          <w:numId w:val="81"/>
        </w:numPr>
      </w:pPr>
      <w:r w:rsidRPr="00B542C9">
        <w:t>O ficheiro original no Drive não é alterado.</w:t>
      </w:r>
    </w:p>
    <w:p w14:paraId="14E9920D" w14:textId="77777777" w:rsidR="00B542C9" w:rsidRPr="00B542C9" w:rsidRDefault="00B542C9" w:rsidP="00B542C9">
      <w:r w:rsidRPr="00B542C9">
        <w:pict w14:anchorId="138B45C5">
          <v:rect id="_x0000_i1234" style="width:0;height:1.5pt" o:hralign="center" o:hrstd="t" o:hr="t" fillcolor="#a0a0a0" stroked="f"/>
        </w:pict>
      </w:r>
    </w:p>
    <w:p w14:paraId="5F94BECF" w14:textId="77777777" w:rsidR="00B542C9" w:rsidRPr="00B542C9" w:rsidRDefault="00B542C9" w:rsidP="00B542C9">
      <w:pPr>
        <w:rPr>
          <w:b/>
          <w:bCs/>
        </w:rPr>
      </w:pPr>
      <w:r w:rsidRPr="00B542C9">
        <w:rPr>
          <w:b/>
          <w:bCs/>
        </w:rPr>
        <w:t xml:space="preserve">12.6. Considerações importantes sobre documentos sem QR </w:t>
      </w:r>
      <w:proofErr w:type="spellStart"/>
      <w:r w:rsidRPr="00B542C9">
        <w:rPr>
          <w:b/>
          <w:bCs/>
        </w:rPr>
        <w:t>Code</w:t>
      </w:r>
      <w:proofErr w:type="spellEnd"/>
    </w:p>
    <w:p w14:paraId="686903FB" w14:textId="77777777" w:rsidR="00B542C9" w:rsidRPr="00B542C9" w:rsidRDefault="00B542C9" w:rsidP="00B542C9">
      <w:pPr>
        <w:numPr>
          <w:ilvl w:val="0"/>
          <w:numId w:val="82"/>
        </w:numPr>
      </w:pPr>
      <w:r w:rsidRPr="00B542C9">
        <w:t xml:space="preserve">Documentos sem QR </w:t>
      </w:r>
      <w:proofErr w:type="spellStart"/>
      <w:r w:rsidRPr="00B542C9">
        <w:t>Code</w:t>
      </w:r>
      <w:proofErr w:type="spellEnd"/>
      <w:r w:rsidRPr="00B542C9">
        <w:t xml:space="preserve"> fiscal:</w:t>
      </w:r>
    </w:p>
    <w:p w14:paraId="1FCAACE5" w14:textId="77777777" w:rsidR="00B542C9" w:rsidRPr="00B542C9" w:rsidRDefault="00B542C9" w:rsidP="00B542C9">
      <w:pPr>
        <w:numPr>
          <w:ilvl w:val="1"/>
          <w:numId w:val="82"/>
        </w:numPr>
      </w:pPr>
      <w:r w:rsidRPr="00B542C9">
        <w:t>Não permitem extração automática de dados;</w:t>
      </w:r>
    </w:p>
    <w:p w14:paraId="3D579892" w14:textId="77777777" w:rsidR="00B542C9" w:rsidRPr="00B542C9" w:rsidRDefault="00B542C9" w:rsidP="00B542C9">
      <w:pPr>
        <w:numPr>
          <w:ilvl w:val="1"/>
          <w:numId w:val="82"/>
        </w:numPr>
      </w:pPr>
      <w:r w:rsidRPr="00B542C9">
        <w:t>Não são renomeados;</w:t>
      </w:r>
    </w:p>
    <w:p w14:paraId="6484E889" w14:textId="77777777" w:rsidR="00B542C9" w:rsidRPr="00B542C9" w:rsidRDefault="00B542C9" w:rsidP="00B542C9">
      <w:pPr>
        <w:numPr>
          <w:ilvl w:val="1"/>
          <w:numId w:val="82"/>
        </w:numPr>
      </w:pPr>
      <w:r w:rsidRPr="00B542C9">
        <w:t>São tratados de forma diferenciada conforme a ação selecionada.</w:t>
      </w:r>
    </w:p>
    <w:p w14:paraId="59D9C541" w14:textId="77777777" w:rsidR="00B542C9" w:rsidRPr="00B542C9" w:rsidRDefault="00B542C9" w:rsidP="00B542C9">
      <w:pPr>
        <w:numPr>
          <w:ilvl w:val="0"/>
          <w:numId w:val="82"/>
        </w:numPr>
      </w:pPr>
      <w:r w:rsidRPr="00B542C9">
        <w:t>Em Modo OUTWEB, o utilizador pode definir:</w:t>
      </w:r>
    </w:p>
    <w:p w14:paraId="127147A0" w14:textId="77777777" w:rsidR="00B542C9" w:rsidRPr="00B542C9" w:rsidRDefault="00B542C9" w:rsidP="00B542C9">
      <w:pPr>
        <w:numPr>
          <w:ilvl w:val="1"/>
          <w:numId w:val="82"/>
        </w:numPr>
      </w:pPr>
      <w:r w:rsidRPr="00B542C9">
        <w:t xml:space="preserve">Uma pasta única para todos os documentos sem QR </w:t>
      </w:r>
      <w:proofErr w:type="spellStart"/>
      <w:r w:rsidRPr="00B542C9">
        <w:t>Code</w:t>
      </w:r>
      <w:proofErr w:type="spellEnd"/>
      <w:r w:rsidRPr="00B542C9">
        <w:t>;</w:t>
      </w:r>
    </w:p>
    <w:p w14:paraId="1ED58604" w14:textId="77777777" w:rsidR="00B542C9" w:rsidRPr="00B542C9" w:rsidRDefault="00B542C9" w:rsidP="00B542C9">
      <w:pPr>
        <w:numPr>
          <w:ilvl w:val="1"/>
          <w:numId w:val="82"/>
        </w:numPr>
      </w:pPr>
      <w:r w:rsidRPr="00B542C9">
        <w:t>Uma pasta diferente para cada ficheiro.</w:t>
      </w:r>
    </w:p>
    <w:p w14:paraId="00830679" w14:textId="77777777" w:rsidR="00B542C9" w:rsidRPr="00B542C9" w:rsidRDefault="00B542C9" w:rsidP="00B542C9">
      <w:pPr>
        <w:numPr>
          <w:ilvl w:val="0"/>
          <w:numId w:val="82"/>
        </w:numPr>
      </w:pPr>
      <w:r w:rsidRPr="00B542C9">
        <w:t xml:space="preserve">Em Modo Drive, os documentos sem QR </w:t>
      </w:r>
      <w:proofErr w:type="spellStart"/>
      <w:r w:rsidRPr="00B542C9">
        <w:t>Code</w:t>
      </w:r>
      <w:proofErr w:type="spellEnd"/>
      <w:r w:rsidRPr="00B542C9">
        <w:t xml:space="preserve"> são sempre organizados automaticamente, sem intervenção do utilizador.</w:t>
      </w:r>
    </w:p>
    <w:p w14:paraId="0BDE3402" w14:textId="77777777" w:rsidR="005A4A82" w:rsidRPr="005A4A82" w:rsidRDefault="005A4A82" w:rsidP="005A4A82"/>
    <w:p w14:paraId="6E3A5FF3" w14:textId="77777777" w:rsidR="00AE6A67" w:rsidRPr="00AE6A67" w:rsidRDefault="005A4A82" w:rsidP="00AE6A67">
      <w:pPr>
        <w:rPr>
          <w:b/>
          <w:bCs/>
        </w:rPr>
      </w:pPr>
      <w:r>
        <w:br w:type="page"/>
      </w:r>
      <w:r w:rsidR="00AE6A67" w:rsidRPr="00AE6A67">
        <w:rPr>
          <w:b/>
          <w:bCs/>
        </w:rPr>
        <w:lastRenderedPageBreak/>
        <w:t xml:space="preserve">13. Licenciamento da aplicação </w:t>
      </w:r>
      <w:proofErr w:type="spellStart"/>
      <w:r w:rsidR="00AE6A67" w:rsidRPr="00AE6A67">
        <w:rPr>
          <w:b/>
          <w:bCs/>
        </w:rPr>
        <w:t>DocAnalizer</w:t>
      </w:r>
      <w:proofErr w:type="spellEnd"/>
    </w:p>
    <w:p w14:paraId="507FE95C" w14:textId="77777777" w:rsidR="00AE6A67" w:rsidRPr="00AE6A67" w:rsidRDefault="00AE6A67" w:rsidP="00AE6A67">
      <w:r w:rsidRPr="00AE6A67">
        <w:t xml:space="preserve">O </w:t>
      </w:r>
      <w:proofErr w:type="spellStart"/>
      <w:r w:rsidRPr="00AE6A67">
        <w:t>DocAnalizer</w:t>
      </w:r>
      <w:proofErr w:type="spellEnd"/>
      <w:r w:rsidRPr="00AE6A67">
        <w:t xml:space="preserve"> é uma aplicação licenciada, disponibilizada pela </w:t>
      </w:r>
      <w:proofErr w:type="spellStart"/>
      <w:r w:rsidRPr="00AE6A67">
        <w:rPr>
          <w:b/>
          <w:bCs/>
        </w:rPr>
        <w:t>Querypro</w:t>
      </w:r>
      <w:proofErr w:type="spellEnd"/>
      <w:r w:rsidRPr="00AE6A67">
        <w:rPr>
          <w:b/>
          <w:bCs/>
        </w:rPr>
        <w:t xml:space="preserve"> – Tecnologias de Informação</w:t>
      </w:r>
      <w:r w:rsidRPr="00AE6A67">
        <w:t>, sendo o seu uso condicionado à existência de uma licença válida.</w:t>
      </w:r>
    </w:p>
    <w:p w14:paraId="56284078" w14:textId="77777777" w:rsidR="00AE6A67" w:rsidRPr="00AE6A67" w:rsidRDefault="00AE6A67" w:rsidP="00AE6A67">
      <w:r w:rsidRPr="00AE6A67">
        <w:t>Esta secção descreve de forma simples como funciona o processo de licenciamento, validação e renovação da aplicação.</w:t>
      </w:r>
    </w:p>
    <w:p w14:paraId="613E1176" w14:textId="77777777" w:rsidR="00AE6A67" w:rsidRPr="00AE6A67" w:rsidRDefault="00AE6A67" w:rsidP="00AE6A67">
      <w:r w:rsidRPr="00AE6A67">
        <w:pict w14:anchorId="4D39EE9C">
          <v:rect id="_x0000_i1278" style="width:0;height:1.5pt" o:hralign="center" o:hrstd="t" o:hr="t" fillcolor="#a0a0a0" stroked="f"/>
        </w:pict>
      </w:r>
    </w:p>
    <w:p w14:paraId="2530BBDA" w14:textId="77777777" w:rsidR="00AE6A67" w:rsidRPr="00AE6A67" w:rsidRDefault="00AE6A67" w:rsidP="00AE6A67">
      <w:pPr>
        <w:rPr>
          <w:b/>
          <w:bCs/>
        </w:rPr>
      </w:pPr>
      <w:r w:rsidRPr="00AE6A67">
        <w:rPr>
          <w:b/>
          <w:bCs/>
        </w:rPr>
        <w:t>13.1. Modelo de licenciamento</w:t>
      </w:r>
    </w:p>
    <w:p w14:paraId="59A367D2" w14:textId="77777777" w:rsidR="00AE6A67" w:rsidRPr="00AE6A67" w:rsidRDefault="00AE6A67" w:rsidP="00AE6A67">
      <w:r w:rsidRPr="00AE6A67">
        <w:t xml:space="preserve">A </w:t>
      </w:r>
      <w:proofErr w:type="spellStart"/>
      <w:r w:rsidRPr="00AE6A67">
        <w:t>Querypro</w:t>
      </w:r>
      <w:proofErr w:type="spellEnd"/>
      <w:r w:rsidRPr="00AE6A67">
        <w:t xml:space="preserve"> – Tecnologias de Informação disponibiliza o licenciamento do </w:t>
      </w:r>
      <w:proofErr w:type="spellStart"/>
      <w:r w:rsidRPr="00AE6A67">
        <w:t>DocAnalizer</w:t>
      </w:r>
      <w:proofErr w:type="spellEnd"/>
      <w:r w:rsidRPr="00AE6A67">
        <w:t>:</w:t>
      </w:r>
    </w:p>
    <w:p w14:paraId="6CD2C405" w14:textId="77777777" w:rsidR="00AE6A67" w:rsidRPr="00AE6A67" w:rsidRDefault="00AE6A67" w:rsidP="00AE6A67">
      <w:pPr>
        <w:numPr>
          <w:ilvl w:val="0"/>
          <w:numId w:val="83"/>
        </w:numPr>
      </w:pPr>
      <w:r w:rsidRPr="00AE6A67">
        <w:t xml:space="preserve">Com validade </w:t>
      </w:r>
      <w:r w:rsidRPr="00AE6A67">
        <w:rPr>
          <w:b/>
          <w:bCs/>
        </w:rPr>
        <w:t>anual</w:t>
      </w:r>
      <w:r w:rsidRPr="00AE6A67">
        <w:t>, ou</w:t>
      </w:r>
    </w:p>
    <w:p w14:paraId="6CB6E0C2" w14:textId="77777777" w:rsidR="00AE6A67" w:rsidRPr="00AE6A67" w:rsidRDefault="00AE6A67" w:rsidP="00AE6A67">
      <w:pPr>
        <w:numPr>
          <w:ilvl w:val="0"/>
          <w:numId w:val="83"/>
        </w:numPr>
      </w:pPr>
      <w:r w:rsidRPr="00AE6A67">
        <w:t xml:space="preserve">Por </w:t>
      </w:r>
      <w:r w:rsidRPr="00AE6A67">
        <w:rPr>
          <w:b/>
          <w:bCs/>
        </w:rPr>
        <w:t>períodos diferentes</w:t>
      </w:r>
      <w:r w:rsidRPr="00AE6A67">
        <w:t>, conforme acordado com o utilizador ou gabinete de contabilidade.</w:t>
      </w:r>
    </w:p>
    <w:p w14:paraId="3ED976E0" w14:textId="77777777" w:rsidR="00AE6A67" w:rsidRPr="00AE6A67" w:rsidRDefault="00AE6A67" w:rsidP="00AE6A67">
      <w:r w:rsidRPr="00AE6A67">
        <w:t xml:space="preserve">Cada licença é associada a um </w:t>
      </w:r>
      <w:r w:rsidRPr="00AE6A67">
        <w:rPr>
          <w:b/>
          <w:bCs/>
        </w:rPr>
        <w:t>gabinete de contabilidade ou contabilista</w:t>
      </w:r>
      <w:r w:rsidRPr="00AE6A67">
        <w:t>, não a um cliente final.</w:t>
      </w:r>
    </w:p>
    <w:p w14:paraId="37B247B7" w14:textId="77777777" w:rsidR="00AE6A67" w:rsidRPr="00AE6A67" w:rsidRDefault="00AE6A67" w:rsidP="00AE6A67">
      <w:r w:rsidRPr="00AE6A67">
        <w:pict w14:anchorId="4283B60E">
          <v:rect id="_x0000_i1279" style="width:0;height:1.5pt" o:hralign="center" o:hrstd="t" o:hr="t" fillcolor="#a0a0a0" stroked="f"/>
        </w:pict>
      </w:r>
    </w:p>
    <w:p w14:paraId="4D76173D" w14:textId="77777777" w:rsidR="00AE6A67" w:rsidRPr="00AE6A67" w:rsidRDefault="00AE6A67" w:rsidP="00AE6A67">
      <w:pPr>
        <w:rPr>
          <w:b/>
          <w:bCs/>
        </w:rPr>
      </w:pPr>
      <w:r w:rsidRPr="00AE6A67">
        <w:rPr>
          <w:b/>
          <w:bCs/>
        </w:rPr>
        <w:t>13.2. Conta Google associada à licença</w:t>
      </w:r>
    </w:p>
    <w:p w14:paraId="46665E3E" w14:textId="77777777" w:rsidR="00AE6A67" w:rsidRPr="00AE6A67" w:rsidRDefault="00AE6A67" w:rsidP="00AE6A67">
      <w:r w:rsidRPr="00AE6A67">
        <w:t xml:space="preserve">Para efeitos de licenciamento e validação, cada contabilista ou gabinete de contabilidade deverá possuir uma </w:t>
      </w:r>
      <w:r w:rsidRPr="00AE6A67">
        <w:rPr>
          <w:b/>
          <w:bCs/>
        </w:rPr>
        <w:t>conta Google (Google Drive)</w:t>
      </w:r>
      <w:r w:rsidRPr="00AE6A67">
        <w:t>.</w:t>
      </w:r>
    </w:p>
    <w:p w14:paraId="603A5D9E" w14:textId="77777777" w:rsidR="00AE6A67" w:rsidRPr="00AE6A67" w:rsidRDefault="00AE6A67" w:rsidP="00AE6A67">
      <w:r w:rsidRPr="00AE6A67">
        <w:t>Esta conta será utilizada para:</w:t>
      </w:r>
    </w:p>
    <w:p w14:paraId="3A266239" w14:textId="77777777" w:rsidR="00AE6A67" w:rsidRPr="00AE6A67" w:rsidRDefault="00AE6A67" w:rsidP="00AE6A67">
      <w:pPr>
        <w:numPr>
          <w:ilvl w:val="0"/>
          <w:numId w:val="84"/>
        </w:numPr>
      </w:pPr>
      <w:r w:rsidRPr="00AE6A67">
        <w:t>Identificação do utilizador licenciado;</w:t>
      </w:r>
    </w:p>
    <w:p w14:paraId="6D92E6CB" w14:textId="77777777" w:rsidR="00AE6A67" w:rsidRPr="00AE6A67" w:rsidRDefault="00AE6A67" w:rsidP="00AE6A67">
      <w:pPr>
        <w:numPr>
          <w:ilvl w:val="0"/>
          <w:numId w:val="84"/>
        </w:numPr>
      </w:pPr>
      <w:r w:rsidRPr="00AE6A67">
        <w:t>Validação do acesso à aplicação;</w:t>
      </w:r>
    </w:p>
    <w:p w14:paraId="37ACDB87" w14:textId="77777777" w:rsidR="00AE6A67" w:rsidRPr="00AE6A67" w:rsidRDefault="00AE6A67" w:rsidP="00AE6A67">
      <w:pPr>
        <w:numPr>
          <w:ilvl w:val="0"/>
          <w:numId w:val="84"/>
        </w:numPr>
      </w:pPr>
      <w:r w:rsidRPr="00AE6A67">
        <w:t xml:space="preserve">Utilização das funcionalidades associadas ao </w:t>
      </w:r>
      <w:r w:rsidRPr="00AE6A67">
        <w:rPr>
          <w:b/>
          <w:bCs/>
        </w:rPr>
        <w:t>Modo Drive</w:t>
      </w:r>
      <w:r w:rsidRPr="00AE6A67">
        <w:t>.</w:t>
      </w:r>
    </w:p>
    <w:p w14:paraId="7D6EA587" w14:textId="77777777" w:rsidR="00AE6A67" w:rsidRPr="00AE6A67" w:rsidRDefault="00AE6A67" w:rsidP="00AE6A67">
      <w:r w:rsidRPr="00AE6A67">
        <w:t xml:space="preserve">O utilizador deverá comunicar à </w:t>
      </w:r>
      <w:proofErr w:type="spellStart"/>
      <w:r w:rsidRPr="00AE6A67">
        <w:rPr>
          <w:b/>
          <w:bCs/>
        </w:rPr>
        <w:t>Querypro</w:t>
      </w:r>
      <w:proofErr w:type="spellEnd"/>
      <w:r w:rsidRPr="00AE6A67">
        <w:t xml:space="preserve"> o </w:t>
      </w:r>
      <w:r w:rsidRPr="00AE6A67">
        <w:rPr>
          <w:b/>
          <w:bCs/>
        </w:rPr>
        <w:t>endereço de e-mail da conta Google</w:t>
      </w:r>
      <w:r w:rsidRPr="00AE6A67">
        <w:t xml:space="preserve"> que pretende associar à licença do </w:t>
      </w:r>
      <w:proofErr w:type="spellStart"/>
      <w:r w:rsidRPr="00AE6A67">
        <w:t>DocAnalizer</w:t>
      </w:r>
      <w:proofErr w:type="spellEnd"/>
      <w:r w:rsidRPr="00AE6A67">
        <w:t>.</w:t>
      </w:r>
    </w:p>
    <w:p w14:paraId="18D123EE" w14:textId="77777777" w:rsidR="00AE6A67" w:rsidRPr="00AE6A67" w:rsidRDefault="00AE6A67" w:rsidP="00AE6A67">
      <w:r w:rsidRPr="00AE6A67">
        <w:pict w14:anchorId="51EC19B1">
          <v:rect id="_x0000_i1280" style="width:0;height:1.5pt" o:hralign="center" o:hrstd="t" o:hr="t" fillcolor="#a0a0a0" stroked="f"/>
        </w:pict>
      </w:r>
    </w:p>
    <w:p w14:paraId="2A5C2CEA" w14:textId="77777777" w:rsidR="00AE6A67" w:rsidRPr="00AE6A67" w:rsidRDefault="00AE6A67" w:rsidP="00AE6A67">
      <w:pPr>
        <w:rPr>
          <w:b/>
          <w:bCs/>
        </w:rPr>
      </w:pPr>
      <w:r w:rsidRPr="00AE6A67">
        <w:rPr>
          <w:b/>
          <w:bCs/>
        </w:rPr>
        <w:t>13.3. Validação da licença na execução da aplicação</w:t>
      </w:r>
    </w:p>
    <w:p w14:paraId="2D33E37A" w14:textId="77777777" w:rsidR="00AE6A67" w:rsidRPr="00AE6A67" w:rsidRDefault="00AE6A67" w:rsidP="00AE6A67">
      <w:r w:rsidRPr="00AE6A67">
        <w:t xml:space="preserve">Sempre que o </w:t>
      </w:r>
      <w:proofErr w:type="spellStart"/>
      <w:r w:rsidRPr="00AE6A67">
        <w:t>DocAnalizer</w:t>
      </w:r>
      <w:proofErr w:type="spellEnd"/>
      <w:r w:rsidRPr="00AE6A67">
        <w:t xml:space="preserve"> é executado:</w:t>
      </w:r>
    </w:p>
    <w:p w14:paraId="3AAA8A53" w14:textId="77777777" w:rsidR="00AE6A67" w:rsidRPr="00AE6A67" w:rsidRDefault="00AE6A67" w:rsidP="00AE6A67">
      <w:pPr>
        <w:numPr>
          <w:ilvl w:val="0"/>
          <w:numId w:val="85"/>
        </w:numPr>
      </w:pPr>
      <w:r w:rsidRPr="00AE6A67">
        <w:t xml:space="preserve">É efetuada automaticamente uma </w:t>
      </w:r>
      <w:r w:rsidRPr="00AE6A67">
        <w:rPr>
          <w:b/>
          <w:bCs/>
        </w:rPr>
        <w:t>validação da licença</w:t>
      </w:r>
      <w:r w:rsidRPr="00AE6A67">
        <w:t>;</w:t>
      </w:r>
    </w:p>
    <w:p w14:paraId="3B89652C" w14:textId="77777777" w:rsidR="00AE6A67" w:rsidRPr="00AE6A67" w:rsidRDefault="00AE6A67" w:rsidP="00AE6A67">
      <w:pPr>
        <w:numPr>
          <w:ilvl w:val="0"/>
          <w:numId w:val="85"/>
        </w:numPr>
      </w:pPr>
      <w:r w:rsidRPr="00AE6A67">
        <w:t xml:space="preserve">A validação é feita com base na </w:t>
      </w:r>
      <w:r w:rsidRPr="00AE6A67">
        <w:rPr>
          <w:b/>
          <w:bCs/>
        </w:rPr>
        <w:t>conta Google associada</w:t>
      </w:r>
      <w:r w:rsidRPr="00AE6A67">
        <w:t>;</w:t>
      </w:r>
    </w:p>
    <w:p w14:paraId="20FB2CB7" w14:textId="77777777" w:rsidR="00AE6A67" w:rsidRPr="00AE6A67" w:rsidRDefault="00AE6A67" w:rsidP="00AE6A67">
      <w:pPr>
        <w:numPr>
          <w:ilvl w:val="0"/>
          <w:numId w:val="85"/>
        </w:numPr>
      </w:pPr>
      <w:r w:rsidRPr="00AE6A67">
        <w:t>Apenas após validação bem-sucedida é autorizada a entrada e utilização do programa.</w:t>
      </w:r>
    </w:p>
    <w:p w14:paraId="5EEF3940" w14:textId="77777777" w:rsidR="00AE6A67" w:rsidRPr="00AE6A67" w:rsidRDefault="00AE6A67" w:rsidP="00AE6A67">
      <w:r w:rsidRPr="00AE6A67">
        <w:t>Este processo é transparente para o utilizador e não requer qualquer intervenção adicional durante o uso normal da aplicação.</w:t>
      </w:r>
    </w:p>
    <w:p w14:paraId="1A74451D" w14:textId="77777777" w:rsidR="00AE6A67" w:rsidRPr="00AE6A67" w:rsidRDefault="00AE6A67" w:rsidP="00AE6A67">
      <w:r w:rsidRPr="00AE6A67">
        <w:pict w14:anchorId="69A276A3">
          <v:rect id="_x0000_i1281" style="width:0;height:1.5pt" o:hralign="center" o:hrstd="t" o:hr="t" fillcolor="#a0a0a0" stroked="f"/>
        </w:pict>
      </w:r>
    </w:p>
    <w:p w14:paraId="798C1C7C" w14:textId="77777777" w:rsidR="00AE6A67" w:rsidRPr="00AE6A67" w:rsidRDefault="00AE6A67" w:rsidP="00AE6A67">
      <w:pPr>
        <w:rPr>
          <w:b/>
          <w:bCs/>
        </w:rPr>
      </w:pPr>
      <w:r w:rsidRPr="00AE6A67">
        <w:rPr>
          <w:b/>
          <w:bCs/>
        </w:rPr>
        <w:t>13.4. Expiração da licença</w:t>
      </w:r>
    </w:p>
    <w:p w14:paraId="0F2DAEAC" w14:textId="77777777" w:rsidR="00AE6A67" w:rsidRPr="00AE6A67" w:rsidRDefault="00AE6A67" w:rsidP="00AE6A67">
      <w:r w:rsidRPr="00AE6A67">
        <w:t xml:space="preserve">Cada licença possui uma </w:t>
      </w:r>
      <w:r w:rsidRPr="00AE6A67">
        <w:rPr>
          <w:b/>
          <w:bCs/>
        </w:rPr>
        <w:t>data de validade</w:t>
      </w:r>
      <w:r w:rsidRPr="00AE6A67">
        <w:t>, definida no momento da sua criação.</w:t>
      </w:r>
    </w:p>
    <w:p w14:paraId="6692A611" w14:textId="77777777" w:rsidR="00AE6A67" w:rsidRPr="00AE6A67" w:rsidRDefault="00AE6A67" w:rsidP="00AE6A67">
      <w:r w:rsidRPr="00AE6A67">
        <w:lastRenderedPageBreak/>
        <w:t>Quando a licença atinge o fim do período de validade:</w:t>
      </w:r>
    </w:p>
    <w:p w14:paraId="22F9D31D" w14:textId="77777777" w:rsidR="00AE6A67" w:rsidRPr="00AE6A67" w:rsidRDefault="00AE6A67" w:rsidP="00AE6A67">
      <w:pPr>
        <w:numPr>
          <w:ilvl w:val="0"/>
          <w:numId w:val="86"/>
        </w:numPr>
      </w:pPr>
      <w:r w:rsidRPr="00AE6A67">
        <w:t>O acesso à aplicação deixa de estar autorizado;</w:t>
      </w:r>
    </w:p>
    <w:p w14:paraId="6524B974" w14:textId="77777777" w:rsidR="00AE6A67" w:rsidRPr="00AE6A67" w:rsidRDefault="00AE6A67" w:rsidP="00AE6A67">
      <w:pPr>
        <w:numPr>
          <w:ilvl w:val="0"/>
          <w:numId w:val="86"/>
        </w:numPr>
      </w:pPr>
      <w:r w:rsidRPr="00AE6A67">
        <w:t>O utilizador é informado da necessidade de renovação;</w:t>
      </w:r>
    </w:p>
    <w:p w14:paraId="4CEB80A4" w14:textId="77777777" w:rsidR="00AE6A67" w:rsidRPr="00AE6A67" w:rsidRDefault="00AE6A67" w:rsidP="00AE6A67">
      <w:pPr>
        <w:numPr>
          <w:ilvl w:val="0"/>
          <w:numId w:val="86"/>
        </w:numPr>
      </w:pPr>
      <w:r w:rsidRPr="00AE6A67">
        <w:t xml:space="preserve">O </w:t>
      </w:r>
      <w:proofErr w:type="spellStart"/>
      <w:r w:rsidRPr="00AE6A67">
        <w:t>DocAnalizer</w:t>
      </w:r>
      <w:proofErr w:type="spellEnd"/>
      <w:r w:rsidRPr="00AE6A67">
        <w:t xml:space="preserve"> não poderá ser utilizado até que a licença seja renovada.</w:t>
      </w:r>
    </w:p>
    <w:p w14:paraId="01B2E3D5" w14:textId="77777777" w:rsidR="00AE6A67" w:rsidRPr="00AE6A67" w:rsidRDefault="00AE6A67" w:rsidP="00AE6A67">
      <w:r w:rsidRPr="00AE6A67">
        <w:pict w14:anchorId="18AE352B">
          <v:rect id="_x0000_i1282" style="width:0;height:1.5pt" o:hralign="center" o:hrstd="t" o:hr="t" fillcolor="#a0a0a0" stroked="f"/>
        </w:pict>
      </w:r>
    </w:p>
    <w:p w14:paraId="46DB0419" w14:textId="77777777" w:rsidR="00AE6A67" w:rsidRPr="00AE6A67" w:rsidRDefault="00AE6A67" w:rsidP="00AE6A67">
      <w:pPr>
        <w:rPr>
          <w:b/>
          <w:bCs/>
        </w:rPr>
      </w:pPr>
      <w:r w:rsidRPr="00AE6A67">
        <w:rPr>
          <w:b/>
          <w:bCs/>
        </w:rPr>
        <w:t>13.5. Renovação da licença</w:t>
      </w:r>
    </w:p>
    <w:p w14:paraId="5B3902E2" w14:textId="77777777" w:rsidR="00AE6A67" w:rsidRPr="00AE6A67" w:rsidRDefault="00AE6A67" w:rsidP="00AE6A67">
      <w:r w:rsidRPr="00AE6A67">
        <w:t xml:space="preserve">Para continuar a utilizar o </w:t>
      </w:r>
      <w:proofErr w:type="spellStart"/>
      <w:r w:rsidRPr="00AE6A67">
        <w:t>DocAnalizer</w:t>
      </w:r>
      <w:proofErr w:type="spellEnd"/>
      <w:r w:rsidRPr="00AE6A67">
        <w:t xml:space="preserve"> após a expiração da licença, o utilizador deverá:</w:t>
      </w:r>
    </w:p>
    <w:p w14:paraId="353073BD" w14:textId="77777777" w:rsidR="00AE6A67" w:rsidRPr="00AE6A67" w:rsidRDefault="00AE6A67" w:rsidP="00AE6A67">
      <w:pPr>
        <w:numPr>
          <w:ilvl w:val="0"/>
          <w:numId w:val="87"/>
        </w:numPr>
      </w:pPr>
      <w:r w:rsidRPr="00AE6A67">
        <w:t xml:space="preserve">Solicitar a </w:t>
      </w:r>
      <w:r w:rsidRPr="00AE6A67">
        <w:rPr>
          <w:b/>
          <w:bCs/>
        </w:rPr>
        <w:t>renovação da licença</w:t>
      </w:r>
      <w:r w:rsidRPr="00AE6A67">
        <w:t xml:space="preserve"> junto da </w:t>
      </w:r>
      <w:proofErr w:type="spellStart"/>
      <w:r w:rsidRPr="00AE6A67">
        <w:rPr>
          <w:b/>
          <w:bCs/>
        </w:rPr>
        <w:t>Querypro</w:t>
      </w:r>
      <w:proofErr w:type="spellEnd"/>
      <w:r w:rsidRPr="00AE6A67">
        <w:rPr>
          <w:b/>
          <w:bCs/>
        </w:rPr>
        <w:t xml:space="preserve"> – Tecnologias de Informação</w:t>
      </w:r>
      <w:r w:rsidRPr="00AE6A67">
        <w:t>;</w:t>
      </w:r>
    </w:p>
    <w:p w14:paraId="1ED4F91F" w14:textId="77777777" w:rsidR="00AE6A67" w:rsidRPr="00AE6A67" w:rsidRDefault="00AE6A67" w:rsidP="00AE6A67">
      <w:pPr>
        <w:numPr>
          <w:ilvl w:val="0"/>
          <w:numId w:val="87"/>
        </w:numPr>
      </w:pPr>
      <w:r w:rsidRPr="00AE6A67">
        <w:t>Aguardar a confirmação da renovação;</w:t>
      </w:r>
    </w:p>
    <w:p w14:paraId="6B65DD78" w14:textId="77777777" w:rsidR="00AE6A67" w:rsidRPr="00AE6A67" w:rsidRDefault="00AE6A67" w:rsidP="00AE6A67">
      <w:pPr>
        <w:numPr>
          <w:ilvl w:val="0"/>
          <w:numId w:val="87"/>
        </w:numPr>
      </w:pPr>
      <w:r w:rsidRPr="00AE6A67">
        <w:t>Voltar a executar a aplicação normalmente após a licença ser revalidada.</w:t>
      </w:r>
    </w:p>
    <w:p w14:paraId="3DEE422D" w14:textId="77777777" w:rsidR="00AE6A67" w:rsidRPr="00AE6A67" w:rsidRDefault="00AE6A67" w:rsidP="00AE6A67">
      <w:r w:rsidRPr="00AE6A67">
        <w:t>A renovação é associada à mesma conta Google previamente licenciada, salvo indicação em contrário.</w:t>
      </w:r>
    </w:p>
    <w:p w14:paraId="31B52BD0" w14:textId="786D7C4E" w:rsidR="005A4A82" w:rsidRDefault="005A4A82" w:rsidP="005A4A82"/>
    <w:sectPr w:rsidR="005A4A8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C379B"/>
    <w:multiLevelType w:val="multilevel"/>
    <w:tmpl w:val="02B05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017E0B"/>
    <w:multiLevelType w:val="multilevel"/>
    <w:tmpl w:val="9306B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057977"/>
    <w:multiLevelType w:val="multilevel"/>
    <w:tmpl w:val="198A2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F704EF"/>
    <w:multiLevelType w:val="multilevel"/>
    <w:tmpl w:val="D83C1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D550D0"/>
    <w:multiLevelType w:val="multilevel"/>
    <w:tmpl w:val="F3CA1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8D4A4B"/>
    <w:multiLevelType w:val="multilevel"/>
    <w:tmpl w:val="D3A29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834514"/>
    <w:multiLevelType w:val="multilevel"/>
    <w:tmpl w:val="A6BC1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EB3FF1"/>
    <w:multiLevelType w:val="multilevel"/>
    <w:tmpl w:val="609CD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434040"/>
    <w:multiLevelType w:val="multilevel"/>
    <w:tmpl w:val="3ABCC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E22E32"/>
    <w:multiLevelType w:val="multilevel"/>
    <w:tmpl w:val="BBCAB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CD66BD"/>
    <w:multiLevelType w:val="multilevel"/>
    <w:tmpl w:val="4418E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E0461E"/>
    <w:multiLevelType w:val="multilevel"/>
    <w:tmpl w:val="6FF8E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2C666B9"/>
    <w:multiLevelType w:val="multilevel"/>
    <w:tmpl w:val="19A07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4D334B"/>
    <w:multiLevelType w:val="multilevel"/>
    <w:tmpl w:val="E57C7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43561FC"/>
    <w:multiLevelType w:val="multilevel"/>
    <w:tmpl w:val="BBA08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8540F8E"/>
    <w:multiLevelType w:val="multilevel"/>
    <w:tmpl w:val="C4325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8CB5F6C"/>
    <w:multiLevelType w:val="multilevel"/>
    <w:tmpl w:val="DF009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A8225F7"/>
    <w:multiLevelType w:val="multilevel"/>
    <w:tmpl w:val="4F806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ADA5D0E"/>
    <w:multiLevelType w:val="multilevel"/>
    <w:tmpl w:val="5B123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AE574B9"/>
    <w:multiLevelType w:val="multilevel"/>
    <w:tmpl w:val="3BB62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C274B11"/>
    <w:multiLevelType w:val="multilevel"/>
    <w:tmpl w:val="2BD26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D3A5E76"/>
    <w:multiLevelType w:val="multilevel"/>
    <w:tmpl w:val="637AB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E776167"/>
    <w:multiLevelType w:val="multilevel"/>
    <w:tmpl w:val="FA6A6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EC948B8"/>
    <w:multiLevelType w:val="multilevel"/>
    <w:tmpl w:val="EEFA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3953B55"/>
    <w:multiLevelType w:val="multilevel"/>
    <w:tmpl w:val="FC1C4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4883559"/>
    <w:multiLevelType w:val="multilevel"/>
    <w:tmpl w:val="84DA0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5667438"/>
    <w:multiLevelType w:val="multilevel"/>
    <w:tmpl w:val="AFC47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71C1226"/>
    <w:multiLevelType w:val="multilevel"/>
    <w:tmpl w:val="E98E6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8CF57F8"/>
    <w:multiLevelType w:val="multilevel"/>
    <w:tmpl w:val="F5403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9623E01"/>
    <w:multiLevelType w:val="multilevel"/>
    <w:tmpl w:val="DDB61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9CB1A7F"/>
    <w:multiLevelType w:val="multilevel"/>
    <w:tmpl w:val="3E42B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A006E5D"/>
    <w:multiLevelType w:val="multilevel"/>
    <w:tmpl w:val="4BCC2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A537BCB"/>
    <w:multiLevelType w:val="multilevel"/>
    <w:tmpl w:val="BD2E0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C86578D"/>
    <w:multiLevelType w:val="multilevel"/>
    <w:tmpl w:val="162E4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DB70E6A"/>
    <w:multiLevelType w:val="multilevel"/>
    <w:tmpl w:val="354E5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EB167C8"/>
    <w:multiLevelType w:val="multilevel"/>
    <w:tmpl w:val="88500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28C5639"/>
    <w:multiLevelType w:val="multilevel"/>
    <w:tmpl w:val="2C32E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5A41853"/>
    <w:multiLevelType w:val="multilevel"/>
    <w:tmpl w:val="C7B02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5D85212"/>
    <w:multiLevelType w:val="multilevel"/>
    <w:tmpl w:val="7B665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6313CBB"/>
    <w:multiLevelType w:val="multilevel"/>
    <w:tmpl w:val="1390F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85B443A"/>
    <w:multiLevelType w:val="multilevel"/>
    <w:tmpl w:val="74123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87A5500"/>
    <w:multiLevelType w:val="multilevel"/>
    <w:tmpl w:val="4CE41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B9B7783"/>
    <w:multiLevelType w:val="multilevel"/>
    <w:tmpl w:val="633ED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2102741"/>
    <w:multiLevelType w:val="multilevel"/>
    <w:tmpl w:val="4A0C3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3FC4FA7"/>
    <w:multiLevelType w:val="multilevel"/>
    <w:tmpl w:val="050CD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94A58A5"/>
    <w:multiLevelType w:val="multilevel"/>
    <w:tmpl w:val="F9E2D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B053DA8"/>
    <w:multiLevelType w:val="multilevel"/>
    <w:tmpl w:val="167E3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BBC2A8B"/>
    <w:multiLevelType w:val="multilevel"/>
    <w:tmpl w:val="7DE06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D3C2BFA"/>
    <w:multiLevelType w:val="multilevel"/>
    <w:tmpl w:val="99A03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E206E4B"/>
    <w:multiLevelType w:val="multilevel"/>
    <w:tmpl w:val="24A2D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F2D3BFB"/>
    <w:multiLevelType w:val="multilevel"/>
    <w:tmpl w:val="796A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FD96ADF"/>
    <w:multiLevelType w:val="multilevel"/>
    <w:tmpl w:val="9104E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4BD2A24"/>
    <w:multiLevelType w:val="multilevel"/>
    <w:tmpl w:val="CDE20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6B226AD"/>
    <w:multiLevelType w:val="multilevel"/>
    <w:tmpl w:val="F57C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7215FC3"/>
    <w:multiLevelType w:val="multilevel"/>
    <w:tmpl w:val="16A03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7F46871"/>
    <w:multiLevelType w:val="multilevel"/>
    <w:tmpl w:val="E6D64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C7C5DF6"/>
    <w:multiLevelType w:val="multilevel"/>
    <w:tmpl w:val="E7985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D205EDF"/>
    <w:multiLevelType w:val="multilevel"/>
    <w:tmpl w:val="B9126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D82142B"/>
    <w:multiLevelType w:val="multilevel"/>
    <w:tmpl w:val="E5326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E867936"/>
    <w:multiLevelType w:val="multilevel"/>
    <w:tmpl w:val="9C143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F8708CD"/>
    <w:multiLevelType w:val="multilevel"/>
    <w:tmpl w:val="9B08F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1361781"/>
    <w:multiLevelType w:val="multilevel"/>
    <w:tmpl w:val="A650B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1775B8E"/>
    <w:multiLevelType w:val="multilevel"/>
    <w:tmpl w:val="538CB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1A70439"/>
    <w:multiLevelType w:val="multilevel"/>
    <w:tmpl w:val="59408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1B529E1"/>
    <w:multiLevelType w:val="multilevel"/>
    <w:tmpl w:val="C0BEF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3394700"/>
    <w:multiLevelType w:val="multilevel"/>
    <w:tmpl w:val="138C2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38A72AD"/>
    <w:multiLevelType w:val="multilevel"/>
    <w:tmpl w:val="637E5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3D93EA7"/>
    <w:multiLevelType w:val="multilevel"/>
    <w:tmpl w:val="78D4E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5DE3D60"/>
    <w:multiLevelType w:val="multilevel"/>
    <w:tmpl w:val="B21A1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66C18F7"/>
    <w:multiLevelType w:val="multilevel"/>
    <w:tmpl w:val="F2E04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6A045D2"/>
    <w:multiLevelType w:val="multilevel"/>
    <w:tmpl w:val="791EE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E963CA5"/>
    <w:multiLevelType w:val="multilevel"/>
    <w:tmpl w:val="B068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ECA0D87"/>
    <w:multiLevelType w:val="multilevel"/>
    <w:tmpl w:val="568E0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09C6DAE"/>
    <w:multiLevelType w:val="multilevel"/>
    <w:tmpl w:val="EF52B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13972B0"/>
    <w:multiLevelType w:val="multilevel"/>
    <w:tmpl w:val="41560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14B123F"/>
    <w:multiLevelType w:val="multilevel"/>
    <w:tmpl w:val="3AD0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1727C39"/>
    <w:multiLevelType w:val="multilevel"/>
    <w:tmpl w:val="F30A5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1E408CB"/>
    <w:multiLevelType w:val="multilevel"/>
    <w:tmpl w:val="2640E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2DB103A"/>
    <w:multiLevelType w:val="multilevel"/>
    <w:tmpl w:val="5EE6F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31B1AC8"/>
    <w:multiLevelType w:val="multilevel"/>
    <w:tmpl w:val="387EB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58717DD"/>
    <w:multiLevelType w:val="multilevel"/>
    <w:tmpl w:val="60866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5E23AEA"/>
    <w:multiLevelType w:val="multilevel"/>
    <w:tmpl w:val="CF4C4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80D58B8"/>
    <w:multiLevelType w:val="multilevel"/>
    <w:tmpl w:val="B7363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9102BFF"/>
    <w:multiLevelType w:val="multilevel"/>
    <w:tmpl w:val="37E6D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AB95104"/>
    <w:multiLevelType w:val="multilevel"/>
    <w:tmpl w:val="75F00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AD222D5"/>
    <w:multiLevelType w:val="multilevel"/>
    <w:tmpl w:val="ED0C6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CD12E49"/>
    <w:multiLevelType w:val="multilevel"/>
    <w:tmpl w:val="E29C2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8433072">
    <w:abstractNumId w:val="63"/>
  </w:num>
  <w:num w:numId="2" w16cid:durableId="225654496">
    <w:abstractNumId w:val="68"/>
  </w:num>
  <w:num w:numId="3" w16cid:durableId="1545099904">
    <w:abstractNumId w:val="61"/>
  </w:num>
  <w:num w:numId="4" w16cid:durableId="1552645787">
    <w:abstractNumId w:val="42"/>
  </w:num>
  <w:num w:numId="5" w16cid:durableId="1129282542">
    <w:abstractNumId w:val="41"/>
  </w:num>
  <w:num w:numId="6" w16cid:durableId="601307938">
    <w:abstractNumId w:val="25"/>
  </w:num>
  <w:num w:numId="7" w16cid:durableId="805008187">
    <w:abstractNumId w:val="45"/>
  </w:num>
  <w:num w:numId="8" w16cid:durableId="1814249825">
    <w:abstractNumId w:val="83"/>
  </w:num>
  <w:num w:numId="9" w16cid:durableId="102923139">
    <w:abstractNumId w:val="53"/>
  </w:num>
  <w:num w:numId="10" w16cid:durableId="1870069791">
    <w:abstractNumId w:val="8"/>
  </w:num>
  <w:num w:numId="11" w16cid:durableId="798647355">
    <w:abstractNumId w:val="43"/>
  </w:num>
  <w:num w:numId="12" w16cid:durableId="2098213407">
    <w:abstractNumId w:val="73"/>
  </w:num>
  <w:num w:numId="13" w16cid:durableId="459300291">
    <w:abstractNumId w:val="11"/>
  </w:num>
  <w:num w:numId="14" w16cid:durableId="1930386366">
    <w:abstractNumId w:val="54"/>
  </w:num>
  <w:num w:numId="15" w16cid:durableId="195848335">
    <w:abstractNumId w:val="47"/>
  </w:num>
  <w:num w:numId="16" w16cid:durableId="1056196879">
    <w:abstractNumId w:val="46"/>
  </w:num>
  <w:num w:numId="17" w16cid:durableId="1045716040">
    <w:abstractNumId w:val="86"/>
  </w:num>
  <w:num w:numId="18" w16cid:durableId="629407992">
    <w:abstractNumId w:val="7"/>
  </w:num>
  <w:num w:numId="19" w16cid:durableId="1716658909">
    <w:abstractNumId w:val="60"/>
  </w:num>
  <w:num w:numId="20" w16cid:durableId="43527364">
    <w:abstractNumId w:val="32"/>
  </w:num>
  <w:num w:numId="21" w16cid:durableId="719479506">
    <w:abstractNumId w:val="19"/>
  </w:num>
  <w:num w:numId="22" w16cid:durableId="1592465784">
    <w:abstractNumId w:val="57"/>
  </w:num>
  <w:num w:numId="23" w16cid:durableId="1410888760">
    <w:abstractNumId w:val="48"/>
  </w:num>
  <w:num w:numId="24" w16cid:durableId="1110318491">
    <w:abstractNumId w:val="59"/>
  </w:num>
  <w:num w:numId="25" w16cid:durableId="2068071218">
    <w:abstractNumId w:val="1"/>
  </w:num>
  <w:num w:numId="26" w16cid:durableId="180902032">
    <w:abstractNumId w:val="3"/>
  </w:num>
  <w:num w:numId="27" w16cid:durableId="1962568922">
    <w:abstractNumId w:val="5"/>
  </w:num>
  <w:num w:numId="28" w16cid:durableId="350574807">
    <w:abstractNumId w:val="28"/>
  </w:num>
  <w:num w:numId="29" w16cid:durableId="1315258049">
    <w:abstractNumId w:val="79"/>
  </w:num>
  <w:num w:numId="30" w16cid:durableId="442386143">
    <w:abstractNumId w:val="33"/>
  </w:num>
  <w:num w:numId="31" w16cid:durableId="379213115">
    <w:abstractNumId w:val="12"/>
  </w:num>
  <w:num w:numId="32" w16cid:durableId="1657149124">
    <w:abstractNumId w:val="81"/>
  </w:num>
  <w:num w:numId="33" w16cid:durableId="1668287951">
    <w:abstractNumId w:val="20"/>
  </w:num>
  <w:num w:numId="34" w16cid:durableId="209270353">
    <w:abstractNumId w:val="65"/>
  </w:num>
  <w:num w:numId="35" w16cid:durableId="8997122">
    <w:abstractNumId w:val="71"/>
  </w:num>
  <w:num w:numId="36" w16cid:durableId="10381019">
    <w:abstractNumId w:val="18"/>
  </w:num>
  <w:num w:numId="37" w16cid:durableId="1828595983">
    <w:abstractNumId w:val="30"/>
  </w:num>
  <w:num w:numId="38" w16cid:durableId="523250852">
    <w:abstractNumId w:val="72"/>
  </w:num>
  <w:num w:numId="39" w16cid:durableId="1689989257">
    <w:abstractNumId w:val="50"/>
  </w:num>
  <w:num w:numId="40" w16cid:durableId="1493520846">
    <w:abstractNumId w:val="23"/>
  </w:num>
  <w:num w:numId="41" w16cid:durableId="719550542">
    <w:abstractNumId w:val="22"/>
  </w:num>
  <w:num w:numId="42" w16cid:durableId="976105997">
    <w:abstractNumId w:val="26"/>
  </w:num>
  <w:num w:numId="43" w16cid:durableId="109864825">
    <w:abstractNumId w:val="66"/>
  </w:num>
  <w:num w:numId="44" w16cid:durableId="1496604811">
    <w:abstractNumId w:val="64"/>
  </w:num>
  <w:num w:numId="45" w16cid:durableId="1468821738">
    <w:abstractNumId w:val="74"/>
  </w:num>
  <w:num w:numId="46" w16cid:durableId="2117479750">
    <w:abstractNumId w:val="24"/>
  </w:num>
  <w:num w:numId="47" w16cid:durableId="432215280">
    <w:abstractNumId w:val="31"/>
  </w:num>
  <w:num w:numId="48" w16cid:durableId="10110225">
    <w:abstractNumId w:val="78"/>
  </w:num>
  <w:num w:numId="49" w16cid:durableId="1399476920">
    <w:abstractNumId w:val="75"/>
  </w:num>
  <w:num w:numId="50" w16cid:durableId="479268185">
    <w:abstractNumId w:val="38"/>
  </w:num>
  <w:num w:numId="51" w16cid:durableId="1849130590">
    <w:abstractNumId w:val="49"/>
  </w:num>
  <w:num w:numId="52" w16cid:durableId="296420662">
    <w:abstractNumId w:val="36"/>
  </w:num>
  <w:num w:numId="53" w16cid:durableId="938416770">
    <w:abstractNumId w:val="6"/>
  </w:num>
  <w:num w:numId="54" w16cid:durableId="112218273">
    <w:abstractNumId w:val="35"/>
  </w:num>
  <w:num w:numId="55" w16cid:durableId="2101832258">
    <w:abstractNumId w:val="0"/>
  </w:num>
  <w:num w:numId="56" w16cid:durableId="960111676">
    <w:abstractNumId w:val="37"/>
  </w:num>
  <w:num w:numId="57" w16cid:durableId="1675185464">
    <w:abstractNumId w:val="52"/>
  </w:num>
  <w:num w:numId="58" w16cid:durableId="87124902">
    <w:abstractNumId w:val="10"/>
  </w:num>
  <w:num w:numId="59" w16cid:durableId="233859950">
    <w:abstractNumId w:val="9"/>
  </w:num>
  <w:num w:numId="60" w16cid:durableId="297994879">
    <w:abstractNumId w:val="29"/>
  </w:num>
  <w:num w:numId="61" w16cid:durableId="233053843">
    <w:abstractNumId w:val="56"/>
  </w:num>
  <w:num w:numId="62" w16cid:durableId="1881473391">
    <w:abstractNumId w:val="13"/>
  </w:num>
  <w:num w:numId="63" w16cid:durableId="1981105429">
    <w:abstractNumId w:val="21"/>
  </w:num>
  <w:num w:numId="64" w16cid:durableId="1126119066">
    <w:abstractNumId w:val="62"/>
  </w:num>
  <w:num w:numId="65" w16cid:durableId="656765859">
    <w:abstractNumId w:val="82"/>
  </w:num>
  <w:num w:numId="66" w16cid:durableId="681052111">
    <w:abstractNumId w:val="14"/>
  </w:num>
  <w:num w:numId="67" w16cid:durableId="589506364">
    <w:abstractNumId w:val="39"/>
  </w:num>
  <w:num w:numId="68" w16cid:durableId="1284069599">
    <w:abstractNumId w:val="76"/>
  </w:num>
  <w:num w:numId="69" w16cid:durableId="1291597526">
    <w:abstractNumId w:val="40"/>
  </w:num>
  <w:num w:numId="70" w16cid:durableId="429350412">
    <w:abstractNumId w:val="67"/>
  </w:num>
  <w:num w:numId="71" w16cid:durableId="1458449454">
    <w:abstractNumId w:val="51"/>
  </w:num>
  <w:num w:numId="72" w16cid:durableId="1518616122">
    <w:abstractNumId w:val="15"/>
  </w:num>
  <w:num w:numId="73" w16cid:durableId="709719518">
    <w:abstractNumId w:val="85"/>
  </w:num>
  <w:num w:numId="74" w16cid:durableId="2103409537">
    <w:abstractNumId w:val="4"/>
  </w:num>
  <w:num w:numId="75" w16cid:durableId="1428232624">
    <w:abstractNumId w:val="58"/>
  </w:num>
  <w:num w:numId="76" w16cid:durableId="978269683">
    <w:abstractNumId w:val="27"/>
  </w:num>
  <w:num w:numId="77" w16cid:durableId="766461348">
    <w:abstractNumId w:val="84"/>
  </w:num>
  <w:num w:numId="78" w16cid:durableId="1436243705">
    <w:abstractNumId w:val="80"/>
  </w:num>
  <w:num w:numId="79" w16cid:durableId="49505816">
    <w:abstractNumId w:val="70"/>
  </w:num>
  <w:num w:numId="80" w16cid:durableId="514615650">
    <w:abstractNumId w:val="69"/>
  </w:num>
  <w:num w:numId="81" w16cid:durableId="1356269878">
    <w:abstractNumId w:val="34"/>
  </w:num>
  <w:num w:numId="82" w16cid:durableId="1158963476">
    <w:abstractNumId w:val="17"/>
  </w:num>
  <w:num w:numId="83" w16cid:durableId="1733458246">
    <w:abstractNumId w:val="77"/>
  </w:num>
  <w:num w:numId="84" w16cid:durableId="1882210298">
    <w:abstractNumId w:val="55"/>
  </w:num>
  <w:num w:numId="85" w16cid:durableId="369377669">
    <w:abstractNumId w:val="16"/>
  </w:num>
  <w:num w:numId="86" w16cid:durableId="851266494">
    <w:abstractNumId w:val="44"/>
  </w:num>
  <w:num w:numId="87" w16cid:durableId="19438737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27"/>
    <w:rsid w:val="001060DD"/>
    <w:rsid w:val="00430838"/>
    <w:rsid w:val="005445BE"/>
    <w:rsid w:val="00567670"/>
    <w:rsid w:val="005A3483"/>
    <w:rsid w:val="005A4A82"/>
    <w:rsid w:val="0069715F"/>
    <w:rsid w:val="007339AC"/>
    <w:rsid w:val="009A0C27"/>
    <w:rsid w:val="00AD5496"/>
    <w:rsid w:val="00AE6A67"/>
    <w:rsid w:val="00B23DE3"/>
    <w:rsid w:val="00B542C9"/>
    <w:rsid w:val="00C9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08DFC2"/>
  <w15:chartTrackingRefBased/>
  <w15:docId w15:val="{50FA41E9-12B8-4F09-AC14-58C42CBC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9A0C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9A0C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9A0C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9A0C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9A0C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9A0C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9A0C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9A0C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9A0C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9A0C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9A0C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9A0C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9A0C2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9A0C27"/>
    <w:rPr>
      <w:rFonts w:eastAsiaTheme="majorEastAsia" w:cstheme="majorBidi"/>
      <w:color w:val="2F5496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9A0C2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9A0C27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9A0C2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9A0C2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9A0C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9A0C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9A0C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9A0C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9A0C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9A0C2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A0C27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9A0C27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9A0C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9A0C27"/>
    <w:rPr>
      <w:i/>
      <w:iCs/>
      <w:color w:val="2F5496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9A0C2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27</Pages>
  <Words>6076</Words>
  <Characters>32815</Characters>
  <Application>Microsoft Office Word</Application>
  <DocSecurity>0</DocSecurity>
  <Lines>273</Lines>
  <Paragraphs>77</Paragraphs>
  <ScaleCrop>false</ScaleCrop>
  <Company/>
  <LinksUpToDate>false</LinksUpToDate>
  <CharactersWithSpaces>38814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Galindo</dc:creator>
  <cp:keywords/>
  <dc:description/>
  <cp:lastModifiedBy>Angel Galindo</cp:lastModifiedBy>
  <cp:revision>8</cp:revision>
  <dcterms:created xsi:type="dcterms:W3CDTF">2025-12-17T15:15:00Z</dcterms:created>
  <dcterms:modified xsi:type="dcterms:W3CDTF">2025-12-18T17:25:00Z</dcterms:modified>
</cp:coreProperties>
</file>